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84E04" w14:textId="3E10A27A" w:rsidR="00E569D0" w:rsidRDefault="00E569D0" w:rsidP="00027DFA">
      <w:pPr>
        <w:pBdr>
          <w:bottom w:val="single" w:sz="6" w:space="1" w:color="auto"/>
        </w:pBdr>
        <w:jc w:val="left"/>
        <w:rPr>
          <w:lang w:val="da-DK"/>
        </w:rPr>
      </w:pPr>
      <w:r>
        <w:rPr>
          <w:lang w:val="da-DK"/>
        </w:rPr>
        <w:t xml:space="preserve">UDKAST </w:t>
      </w:r>
      <w:r w:rsidR="00673DBF">
        <w:rPr>
          <w:lang w:val="da-DK"/>
        </w:rPr>
        <w:t>25</w:t>
      </w:r>
      <w:r>
        <w:rPr>
          <w:lang w:val="da-DK"/>
        </w:rPr>
        <w:t xml:space="preserve">. </w:t>
      </w:r>
      <w:r w:rsidR="00863C88">
        <w:rPr>
          <w:lang w:val="da-DK"/>
        </w:rPr>
        <w:t>MAJ</w:t>
      </w:r>
      <w:r>
        <w:rPr>
          <w:lang w:val="da-DK"/>
        </w:rPr>
        <w:t xml:space="preserve"> 2026</w:t>
      </w:r>
    </w:p>
    <w:p w14:paraId="4CFBDD39" w14:textId="22C90BD9" w:rsidR="00DE7E6A" w:rsidRDefault="00624E1D" w:rsidP="00027DFA">
      <w:pPr>
        <w:pBdr>
          <w:bottom w:val="single" w:sz="6" w:space="1" w:color="auto"/>
        </w:pBdr>
        <w:jc w:val="left"/>
        <w:rPr>
          <w:lang w:val="da-DK"/>
        </w:rPr>
      </w:pPr>
      <w:r>
        <w:rPr>
          <w:lang w:val="da-DK"/>
        </w:rPr>
        <w:t>Det vil i de fleste voldgiftssager være hensigtsmæssigt, at parterne og voldgiftsretten fastlægger nærmere regler for voldgiftsprocessen med henblik på at sikre en forudsigelig, effektiv og balanceret behandling</w:t>
      </w:r>
      <w:r w:rsidR="00030FC1">
        <w:rPr>
          <w:lang w:val="da-DK"/>
        </w:rPr>
        <w:t xml:space="preserve"> af sagen</w:t>
      </w:r>
      <w:r>
        <w:rPr>
          <w:lang w:val="da-DK"/>
        </w:rPr>
        <w:t xml:space="preserve">. </w:t>
      </w:r>
    </w:p>
    <w:p w14:paraId="2C4B6E86" w14:textId="36073152" w:rsidR="00624E1D" w:rsidRDefault="00624E1D" w:rsidP="00027DFA">
      <w:pPr>
        <w:pBdr>
          <w:bottom w:val="single" w:sz="6" w:space="1" w:color="auto"/>
        </w:pBdr>
        <w:jc w:val="left"/>
        <w:rPr>
          <w:lang w:val="da-DK"/>
        </w:rPr>
      </w:pPr>
      <w:r>
        <w:rPr>
          <w:lang w:val="da-DK"/>
        </w:rPr>
        <w:t>Nedenfor følger et forslag til</w:t>
      </w:r>
      <w:r w:rsidR="00CB4762">
        <w:rPr>
          <w:lang w:val="da-DK"/>
        </w:rPr>
        <w:t>,</w:t>
      </w:r>
      <w:r>
        <w:rPr>
          <w:lang w:val="da-DK"/>
        </w:rPr>
        <w:t xml:space="preserve"> hvordan sådan</w:t>
      </w:r>
      <w:r w:rsidR="00030FC1">
        <w:rPr>
          <w:lang w:val="da-DK"/>
        </w:rPr>
        <w:t xml:space="preserve">ne regler kan formuleres </w:t>
      </w:r>
      <w:r>
        <w:rPr>
          <w:lang w:val="da-DK"/>
        </w:rPr>
        <w:t>i en dansk voldgiftssag</w:t>
      </w:r>
      <w:r w:rsidR="00030FC1">
        <w:rPr>
          <w:lang w:val="da-DK"/>
        </w:rPr>
        <w:t>.</w:t>
      </w:r>
      <w:r>
        <w:rPr>
          <w:lang w:val="da-DK"/>
        </w:rPr>
        <w:t xml:space="preserve"> Forslaget er tænkt som inspiration </w:t>
      </w:r>
      <w:r w:rsidR="003A4807">
        <w:rPr>
          <w:lang w:val="da-DK"/>
        </w:rPr>
        <w:t xml:space="preserve">til og </w:t>
      </w:r>
      <w:r>
        <w:rPr>
          <w:lang w:val="da-DK"/>
        </w:rPr>
        <w:t>udvikl</w:t>
      </w:r>
      <w:r w:rsidR="003A4807">
        <w:rPr>
          <w:lang w:val="da-DK"/>
        </w:rPr>
        <w:t>ing af</w:t>
      </w:r>
      <w:r>
        <w:rPr>
          <w:lang w:val="da-DK"/>
        </w:rPr>
        <w:t xml:space="preserve"> en ”bedste praksis” i dansk voldgiftsret. Forslaget både kan og bør tilpasses den enkelte sag, herunder </w:t>
      </w:r>
      <w:r w:rsidR="00030FC1">
        <w:rPr>
          <w:lang w:val="da-DK"/>
        </w:rPr>
        <w:t xml:space="preserve">i forhold til </w:t>
      </w:r>
      <w:r>
        <w:rPr>
          <w:lang w:val="da-DK"/>
        </w:rPr>
        <w:t>parternes ønsker og forventninger.</w:t>
      </w:r>
      <w:r w:rsidR="004B4D6C">
        <w:rPr>
          <w:lang w:val="da-DK"/>
        </w:rPr>
        <w:t xml:space="preserve"> I slutningen af dokumentet er oplistet yderligere emner</w:t>
      </w:r>
      <w:r w:rsidR="00410431">
        <w:rPr>
          <w:lang w:val="da-DK"/>
        </w:rPr>
        <w:t xml:space="preserve">, </w:t>
      </w:r>
      <w:r w:rsidR="00E62D33">
        <w:rPr>
          <w:lang w:val="da-DK"/>
        </w:rPr>
        <w:t xml:space="preserve">som parterne og voldgiftsretten kan </w:t>
      </w:r>
      <w:r w:rsidR="004B4D6C">
        <w:rPr>
          <w:lang w:val="da-DK"/>
        </w:rPr>
        <w:t>overveje</w:t>
      </w:r>
      <w:r w:rsidR="00E62D33">
        <w:rPr>
          <w:lang w:val="da-DK"/>
        </w:rPr>
        <w:t xml:space="preserve"> at regulere </w:t>
      </w:r>
      <w:r w:rsidR="00027DFA">
        <w:rPr>
          <w:lang w:val="da-DK"/>
        </w:rPr>
        <w:t>i den konkrete sag.</w:t>
      </w:r>
    </w:p>
    <w:p w14:paraId="67B1D6AA" w14:textId="11332DC0" w:rsidR="00DE7E6A" w:rsidRDefault="00DE7E6A" w:rsidP="00027DFA">
      <w:pPr>
        <w:pBdr>
          <w:bottom w:val="single" w:sz="6" w:space="1" w:color="auto"/>
        </w:pBdr>
        <w:jc w:val="left"/>
        <w:rPr>
          <w:lang w:val="da-DK"/>
        </w:rPr>
      </w:pPr>
      <w:r>
        <w:rPr>
          <w:lang w:val="da-DK"/>
        </w:rPr>
        <w:t>Det er ofte hensigtsmæssigt</w:t>
      </w:r>
      <w:r w:rsidR="00174307">
        <w:rPr>
          <w:lang w:val="da-DK"/>
        </w:rPr>
        <w:t>,</w:t>
      </w:r>
      <w:r>
        <w:rPr>
          <w:lang w:val="da-DK"/>
        </w:rPr>
        <w:t xml:space="preserve"> at et udkast fremsendes til parterne forud for det første forberedende møde, således at parterne har mulighed for at drøftet udkastet sammen inden det forberedende møde</w:t>
      </w:r>
      <w:r w:rsidR="00174307">
        <w:rPr>
          <w:lang w:val="da-DK"/>
        </w:rPr>
        <w:t>,</w:t>
      </w:r>
      <w:r>
        <w:rPr>
          <w:lang w:val="da-DK"/>
        </w:rPr>
        <w:t xml:space="preserve"> og således at drøftelserne ved mødet kan tage udgangspunkt heri.</w:t>
      </w:r>
    </w:p>
    <w:p w14:paraId="6192B7D1" w14:textId="77777777" w:rsidR="0098059D" w:rsidRPr="00065521" w:rsidRDefault="0098059D" w:rsidP="00027DFA">
      <w:pPr>
        <w:pBdr>
          <w:bottom w:val="single" w:sz="6" w:space="1" w:color="auto"/>
        </w:pBdr>
        <w:jc w:val="left"/>
        <w:rPr>
          <w:lang w:val="da-DK"/>
        </w:rPr>
      </w:pPr>
    </w:p>
    <w:p w14:paraId="1A1ED1B9" w14:textId="4708A007" w:rsidR="004A43C6" w:rsidRPr="00065521" w:rsidRDefault="0088066B" w:rsidP="00A850CD">
      <w:pPr>
        <w:pStyle w:val="Titel"/>
        <w:jc w:val="center"/>
        <w:rPr>
          <w:rFonts w:cs="Calibri"/>
          <w:lang w:val="da-DK"/>
        </w:rPr>
      </w:pPr>
      <w:r w:rsidRPr="00065521">
        <w:rPr>
          <w:lang w:val="da-DK"/>
        </w:rPr>
        <w:t xml:space="preserve">VOLDGIFT </w:t>
      </w:r>
      <w:r w:rsidR="00795E5A">
        <w:rPr>
          <w:lang w:val="da-DK"/>
        </w:rPr>
        <w:t>I HENHOLD TIL</w:t>
      </w:r>
      <w:r w:rsidRPr="00065521">
        <w:rPr>
          <w:lang w:val="da-DK"/>
        </w:rPr>
        <w:t xml:space="preserve"> </w:t>
      </w:r>
      <w:r w:rsidR="000763F9">
        <w:rPr>
          <w:lang w:val="da-DK"/>
        </w:rPr>
        <w:t xml:space="preserve">PARTERNES AFTALE </w:t>
      </w:r>
      <w:r w:rsidR="00A02882">
        <w:rPr>
          <w:lang w:val="da-DK"/>
        </w:rPr>
        <w:t>(</w:t>
      </w:r>
      <w:r w:rsidR="00C353A3">
        <w:rPr>
          <w:lang w:val="da-DK"/>
        </w:rPr>
        <w:t xml:space="preserve">HVIS DIA-SAG: </w:t>
      </w:r>
      <w:r w:rsidR="000763F9">
        <w:rPr>
          <w:lang w:val="da-DK"/>
        </w:rPr>
        <w:t xml:space="preserve">OG </w:t>
      </w:r>
      <w:r w:rsidR="00380FB9">
        <w:rPr>
          <w:lang w:val="da-DK"/>
        </w:rPr>
        <w:t>DET DANSKE VOLDGIFTSINSTITUTS</w:t>
      </w:r>
      <w:r w:rsidR="00380FB9" w:rsidRPr="00065521">
        <w:rPr>
          <w:lang w:val="da-DK"/>
        </w:rPr>
        <w:t xml:space="preserve"> </w:t>
      </w:r>
      <w:r w:rsidRPr="00065521">
        <w:rPr>
          <w:lang w:val="da-DK"/>
        </w:rPr>
        <w:t>REGLER</w:t>
      </w:r>
      <w:r w:rsidR="00A02882">
        <w:rPr>
          <w:lang w:val="da-DK"/>
        </w:rPr>
        <w:t>)</w:t>
      </w:r>
      <w:r w:rsidR="004A43C6" w:rsidRPr="00065521">
        <w:rPr>
          <w:lang w:val="da-DK"/>
        </w:rPr>
        <w:br/>
      </w:r>
      <w:r w:rsidR="00A02882">
        <w:rPr>
          <w:rFonts w:cs="Calibri"/>
          <w:lang w:val="da-DK"/>
        </w:rPr>
        <w:t>(</w:t>
      </w:r>
      <w:r w:rsidRPr="00065521">
        <w:rPr>
          <w:rFonts w:cs="Calibri"/>
          <w:lang w:val="da-DK"/>
        </w:rPr>
        <w:t>SAG NR. (</w:t>
      </w:r>
      <w:r w:rsidR="00F936DA">
        <w:rPr>
          <w:rFonts w:cs="Calibri"/>
          <w:lang w:val="da-DK"/>
        </w:rPr>
        <w:t xml:space="preserve">  </w:t>
      </w:r>
      <w:r w:rsidRPr="00065521">
        <w:rPr>
          <w:rFonts w:cs="Calibri"/>
          <w:lang w:val="da-DK"/>
        </w:rPr>
        <w:t>)</w:t>
      </w:r>
      <w:r w:rsidR="00A02882">
        <w:rPr>
          <w:rFonts w:cs="Calibri"/>
          <w:lang w:val="da-DK"/>
        </w:rPr>
        <w:t>)</w:t>
      </w:r>
    </w:p>
    <w:p w14:paraId="1A1ED1BA" w14:textId="77777777" w:rsidR="00D24971" w:rsidRPr="00065521" w:rsidRDefault="00D24971" w:rsidP="00D24971">
      <w:pPr>
        <w:pBdr>
          <w:bottom w:val="single" w:sz="6" w:space="1" w:color="auto"/>
        </w:pBdr>
        <w:jc w:val="center"/>
        <w:rPr>
          <w:lang w:val="da-DK"/>
        </w:rPr>
      </w:pPr>
    </w:p>
    <w:p w14:paraId="1A1ED1BB" w14:textId="77777777" w:rsidR="00E32FC8" w:rsidRPr="00065521" w:rsidRDefault="00E32FC8" w:rsidP="00D24971">
      <w:pPr>
        <w:jc w:val="center"/>
        <w:rPr>
          <w:b/>
          <w:lang w:val="da-DK"/>
        </w:rPr>
      </w:pPr>
    </w:p>
    <w:p w14:paraId="1A1ED1BC" w14:textId="77777777" w:rsidR="00E32FC8" w:rsidRPr="00065521" w:rsidRDefault="00E32FC8" w:rsidP="00D24971">
      <w:pPr>
        <w:jc w:val="center"/>
        <w:rPr>
          <w:b/>
          <w:lang w:val="da-DK"/>
        </w:rPr>
      </w:pPr>
    </w:p>
    <w:p w14:paraId="1A1ED1BD" w14:textId="609D13E3" w:rsidR="00003856" w:rsidRPr="00065521" w:rsidRDefault="0088066B" w:rsidP="00003856">
      <w:pPr>
        <w:pBdr>
          <w:bottom w:val="single" w:sz="6" w:space="1" w:color="auto"/>
        </w:pBdr>
        <w:jc w:val="center"/>
        <w:rPr>
          <w:lang w:val="da-DK"/>
        </w:rPr>
      </w:pPr>
      <w:r w:rsidRPr="00065521">
        <w:rPr>
          <w:lang w:val="da-DK"/>
        </w:rPr>
        <w:t>mellem</w:t>
      </w:r>
    </w:p>
    <w:p w14:paraId="1A1ED1BE" w14:textId="24DFEB3D" w:rsidR="00003856" w:rsidRPr="00065521" w:rsidRDefault="00EA514E" w:rsidP="00003856">
      <w:pPr>
        <w:pBdr>
          <w:bottom w:val="single" w:sz="6" w:space="1" w:color="auto"/>
        </w:pBdr>
        <w:jc w:val="center"/>
        <w:rPr>
          <w:b/>
          <w:lang w:val="da-DK"/>
        </w:rPr>
      </w:pPr>
      <w:r w:rsidRPr="00065521">
        <w:rPr>
          <w:b/>
          <w:lang w:val="da-DK"/>
        </w:rPr>
        <w:t>(</w:t>
      </w:r>
      <w:r w:rsidR="00F936DA">
        <w:rPr>
          <w:b/>
          <w:lang w:val="da-DK"/>
        </w:rPr>
        <w:t xml:space="preserve"> </w:t>
      </w:r>
      <w:r w:rsidRPr="00065521">
        <w:rPr>
          <w:b/>
          <w:lang w:val="da-DK"/>
        </w:rPr>
        <w:t>)</w:t>
      </w:r>
    </w:p>
    <w:p w14:paraId="1A1ED1C0" w14:textId="70E81D9D" w:rsidR="00003856" w:rsidRPr="00065521" w:rsidRDefault="0088066B" w:rsidP="00003856">
      <w:pPr>
        <w:pBdr>
          <w:bottom w:val="single" w:sz="6" w:space="1" w:color="auto"/>
        </w:pBdr>
        <w:jc w:val="center"/>
        <w:rPr>
          <w:lang w:val="da-DK"/>
        </w:rPr>
      </w:pPr>
      <w:r w:rsidRPr="00065521">
        <w:rPr>
          <w:lang w:val="da-DK"/>
        </w:rPr>
        <w:t>Klager</w:t>
      </w:r>
    </w:p>
    <w:p w14:paraId="1A1ED1C1" w14:textId="30022667" w:rsidR="00003856" w:rsidRPr="00065521" w:rsidRDefault="00003856" w:rsidP="0088066B">
      <w:pPr>
        <w:pBdr>
          <w:bottom w:val="single" w:sz="6" w:space="1" w:color="auto"/>
        </w:pBdr>
        <w:rPr>
          <w:lang w:val="da-DK"/>
        </w:rPr>
      </w:pPr>
    </w:p>
    <w:p w14:paraId="1A1ED1C2" w14:textId="16C810D7" w:rsidR="00003856" w:rsidRPr="00065521" w:rsidRDefault="0088066B" w:rsidP="00003856">
      <w:pPr>
        <w:pBdr>
          <w:bottom w:val="single" w:sz="6" w:space="1" w:color="auto"/>
        </w:pBdr>
        <w:jc w:val="center"/>
        <w:rPr>
          <w:lang w:val="da-DK"/>
        </w:rPr>
      </w:pPr>
      <w:r w:rsidRPr="00065521">
        <w:rPr>
          <w:lang w:val="da-DK"/>
        </w:rPr>
        <w:t>og</w:t>
      </w:r>
    </w:p>
    <w:p w14:paraId="1A1ED1C3" w14:textId="3FE7FAA9" w:rsidR="00003856" w:rsidRPr="00065521" w:rsidRDefault="00EA514E" w:rsidP="00003856">
      <w:pPr>
        <w:pBdr>
          <w:bottom w:val="single" w:sz="6" w:space="1" w:color="auto"/>
        </w:pBdr>
        <w:jc w:val="center"/>
        <w:rPr>
          <w:b/>
          <w:lang w:val="da-DK"/>
        </w:rPr>
      </w:pPr>
      <w:r w:rsidRPr="00065521">
        <w:rPr>
          <w:b/>
          <w:lang w:val="da-DK"/>
        </w:rPr>
        <w:t>(</w:t>
      </w:r>
      <w:r w:rsidR="00F936DA">
        <w:rPr>
          <w:b/>
          <w:lang w:val="da-DK"/>
        </w:rPr>
        <w:t xml:space="preserve"> </w:t>
      </w:r>
      <w:r w:rsidRPr="00065521">
        <w:rPr>
          <w:b/>
          <w:lang w:val="da-DK"/>
        </w:rPr>
        <w:t>)</w:t>
      </w:r>
    </w:p>
    <w:p w14:paraId="1A1ED1C6" w14:textId="3EA9F953" w:rsidR="00D24971" w:rsidRPr="00065521" w:rsidRDefault="0088066B" w:rsidP="00003856">
      <w:pPr>
        <w:pBdr>
          <w:bottom w:val="single" w:sz="6" w:space="1" w:color="auto"/>
        </w:pBdr>
        <w:jc w:val="center"/>
        <w:rPr>
          <w:lang w:val="da-DK"/>
        </w:rPr>
      </w:pPr>
      <w:r w:rsidRPr="00065521">
        <w:rPr>
          <w:lang w:val="da-DK"/>
        </w:rPr>
        <w:t>Indklagede</w:t>
      </w:r>
    </w:p>
    <w:p w14:paraId="1A1ED1C7" w14:textId="77777777" w:rsidR="00E32FC8" w:rsidRPr="00065521" w:rsidRDefault="00E32FC8" w:rsidP="00D24971">
      <w:pPr>
        <w:pBdr>
          <w:bottom w:val="single" w:sz="6" w:space="1" w:color="auto"/>
        </w:pBdr>
        <w:jc w:val="center"/>
        <w:rPr>
          <w:lang w:val="da-DK"/>
        </w:rPr>
      </w:pPr>
    </w:p>
    <w:p w14:paraId="1A1ED1C8" w14:textId="77777777" w:rsidR="00E32FC8" w:rsidRPr="00065521" w:rsidRDefault="00E32FC8" w:rsidP="00D24971">
      <w:pPr>
        <w:pBdr>
          <w:bottom w:val="single" w:sz="6" w:space="1" w:color="auto"/>
        </w:pBdr>
        <w:jc w:val="center"/>
        <w:rPr>
          <w:lang w:val="da-DK"/>
        </w:rPr>
      </w:pPr>
    </w:p>
    <w:p w14:paraId="1A1ED1C9" w14:textId="7C0FFA9D" w:rsidR="00D24971" w:rsidRPr="00065521" w:rsidRDefault="003D5671" w:rsidP="00E32FC8">
      <w:pPr>
        <w:spacing w:before="480" w:after="120"/>
        <w:jc w:val="center"/>
        <w:rPr>
          <w:b/>
          <w:lang w:val="da-DK"/>
        </w:rPr>
      </w:pPr>
      <w:r w:rsidRPr="00065521">
        <w:rPr>
          <w:b/>
          <w:lang w:val="da-DK"/>
        </w:rPr>
        <w:t>PRO</w:t>
      </w:r>
      <w:r w:rsidR="00AE1B7F">
        <w:rPr>
          <w:b/>
          <w:lang w:val="da-DK"/>
        </w:rPr>
        <w:t>T</w:t>
      </w:r>
      <w:r w:rsidR="001F583C">
        <w:rPr>
          <w:b/>
          <w:lang w:val="da-DK"/>
        </w:rPr>
        <w:t>O</w:t>
      </w:r>
      <w:r w:rsidR="00AE1B7F">
        <w:rPr>
          <w:b/>
          <w:lang w:val="da-DK"/>
        </w:rPr>
        <w:t>KOL</w:t>
      </w:r>
      <w:r w:rsidRPr="00065521">
        <w:rPr>
          <w:b/>
          <w:lang w:val="da-DK"/>
        </w:rPr>
        <w:t xml:space="preserve"> NR. 1</w:t>
      </w:r>
    </w:p>
    <w:p w14:paraId="1A1ED1CA" w14:textId="508E7A1B" w:rsidR="00D24971" w:rsidRPr="00065521" w:rsidRDefault="00A02882" w:rsidP="00D24971">
      <w:pPr>
        <w:jc w:val="center"/>
        <w:rPr>
          <w:lang w:val="da-DK"/>
        </w:rPr>
      </w:pPr>
      <w:r>
        <w:rPr>
          <w:lang w:val="da-DK"/>
        </w:rPr>
        <w:t>(</w:t>
      </w:r>
      <w:r w:rsidR="00EA514E" w:rsidRPr="00065521">
        <w:rPr>
          <w:lang w:val="da-DK"/>
        </w:rPr>
        <w:t>da</w:t>
      </w:r>
      <w:r w:rsidR="003D5671" w:rsidRPr="00065521">
        <w:rPr>
          <w:lang w:val="da-DK"/>
        </w:rPr>
        <w:t>to</w:t>
      </w:r>
      <w:r>
        <w:rPr>
          <w:lang w:val="da-DK"/>
        </w:rPr>
        <w:t>)</w:t>
      </w:r>
    </w:p>
    <w:p w14:paraId="1A1ED1CB" w14:textId="647DD4E0" w:rsidR="00BA70F1" w:rsidRPr="00065521" w:rsidRDefault="00BA70F1" w:rsidP="000C7CD9">
      <w:pPr>
        <w:pBdr>
          <w:bottom w:val="single" w:sz="4" w:space="1" w:color="auto"/>
        </w:pBdr>
        <w:jc w:val="center"/>
        <w:rPr>
          <w:lang w:val="da-DK"/>
        </w:rPr>
      </w:pPr>
    </w:p>
    <w:p w14:paraId="1A1ED1CC" w14:textId="76E868EB" w:rsidR="000C7CD9" w:rsidRPr="00065521" w:rsidRDefault="000C7CD9" w:rsidP="000C7CD9">
      <w:pPr>
        <w:pStyle w:val="Brdtekst"/>
        <w:rPr>
          <w:lang w:val="da-DK"/>
        </w:rPr>
        <w:sectPr w:rsidR="000C7CD9" w:rsidRPr="00065521" w:rsidSect="00A90681">
          <w:headerReference w:type="default" r:id="rId9"/>
          <w:footerReference w:type="even" r:id="rId10"/>
          <w:pgSz w:w="11907" w:h="16839" w:code="9"/>
          <w:pgMar w:top="1701" w:right="1701" w:bottom="1701" w:left="1701" w:header="482" w:footer="454" w:gutter="0"/>
          <w:cols w:space="708"/>
          <w:titlePg/>
          <w:docGrid w:linePitch="360"/>
        </w:sectPr>
      </w:pPr>
    </w:p>
    <w:sdt>
      <w:sdtPr>
        <w:rPr>
          <w:rFonts w:asciiTheme="minorHAnsi" w:eastAsiaTheme="minorHAnsi" w:hAnsiTheme="minorHAnsi" w:cstheme="minorBidi"/>
          <w:b w:val="0"/>
          <w:caps w:val="0"/>
          <w:sz w:val="22"/>
          <w:szCs w:val="22"/>
          <w:lang w:val="da-DK"/>
        </w:rPr>
        <w:id w:val="-118952246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FCC6469" w14:textId="3F05CCC2" w:rsidR="000F66A2" w:rsidRPr="00065521" w:rsidRDefault="000F66A2" w:rsidP="00CD56D1">
          <w:pPr>
            <w:pStyle w:val="Overskrift"/>
            <w:spacing w:line="276" w:lineRule="auto"/>
            <w:rPr>
              <w:lang w:val="da-DK"/>
            </w:rPr>
          </w:pPr>
          <w:r w:rsidRPr="00065521">
            <w:rPr>
              <w:lang w:val="da-DK"/>
            </w:rPr>
            <w:t>Indhold</w:t>
          </w:r>
        </w:p>
        <w:p w14:paraId="0F1519F7" w14:textId="26564796" w:rsidR="007F13A6" w:rsidRDefault="000F66A2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r w:rsidRPr="00065521">
            <w:rPr>
              <w:lang w:val="da-DK"/>
            </w:rPr>
            <w:fldChar w:fldCharType="begin"/>
          </w:r>
          <w:r w:rsidRPr="00065521">
            <w:rPr>
              <w:lang w:val="da-DK"/>
            </w:rPr>
            <w:instrText xml:space="preserve"> TOC \o "1-3" \h \z \u </w:instrText>
          </w:r>
          <w:r w:rsidRPr="00065521">
            <w:rPr>
              <w:lang w:val="da-DK"/>
            </w:rPr>
            <w:fldChar w:fldCharType="separate"/>
          </w:r>
          <w:hyperlink w:anchor="_Toc223552712" w:history="1">
            <w:r w:rsidR="007F13A6" w:rsidRPr="00DF22E4">
              <w:rPr>
                <w:rStyle w:val="Hyperlink"/>
                <w:noProof/>
                <w:lang w:val="da-DK"/>
              </w:rPr>
              <w:t>1.</w:t>
            </w:r>
            <w:r w:rsidR="007F13A6"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7F13A6" w:rsidRPr="00DF22E4">
              <w:rPr>
                <w:rStyle w:val="Hyperlink"/>
                <w:noProof/>
                <w:lang w:val="da-DK"/>
              </w:rPr>
              <w:t>Parterne og Voldgiftsretten</w:t>
            </w:r>
            <w:r w:rsidR="007F13A6">
              <w:rPr>
                <w:noProof/>
                <w:webHidden/>
              </w:rPr>
              <w:tab/>
            </w:r>
            <w:r w:rsidR="007F13A6">
              <w:rPr>
                <w:noProof/>
                <w:webHidden/>
              </w:rPr>
              <w:fldChar w:fldCharType="begin"/>
            </w:r>
            <w:r w:rsidR="007F13A6">
              <w:rPr>
                <w:noProof/>
                <w:webHidden/>
              </w:rPr>
              <w:instrText xml:space="preserve"> PAGEREF _Toc223552712 \h </w:instrText>
            </w:r>
            <w:r w:rsidR="007F13A6">
              <w:rPr>
                <w:noProof/>
                <w:webHidden/>
              </w:rPr>
            </w:r>
            <w:r w:rsidR="007F13A6">
              <w:rPr>
                <w:noProof/>
                <w:webHidden/>
              </w:rPr>
              <w:fldChar w:fldCharType="separate"/>
            </w:r>
            <w:r w:rsidR="007F13A6">
              <w:rPr>
                <w:noProof/>
                <w:webHidden/>
              </w:rPr>
              <w:t>1</w:t>
            </w:r>
            <w:r w:rsidR="007F13A6">
              <w:rPr>
                <w:noProof/>
                <w:webHidden/>
              </w:rPr>
              <w:fldChar w:fldCharType="end"/>
            </w:r>
          </w:hyperlink>
        </w:p>
        <w:p w14:paraId="3791C9CF" w14:textId="76FDBAAC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13" w:history="1">
            <w:r w:rsidRPr="00DF22E4">
              <w:rPr>
                <w:rStyle w:val="Hyperlink"/>
                <w:lang w:val="da-DK"/>
              </w:rPr>
              <w:t>1.1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Klager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6EF7E310" w14:textId="40049FDB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14" w:history="1">
            <w:r w:rsidRPr="00DF22E4">
              <w:rPr>
                <w:rStyle w:val="Hyperlink"/>
                <w:lang w:val="da-DK"/>
              </w:rPr>
              <w:t>1.2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Indklagede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36CEC6FD" w14:textId="10249036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15" w:history="1">
            <w:r w:rsidRPr="00DF22E4">
              <w:rPr>
                <w:rStyle w:val="Hyperlink"/>
                <w:lang w:val="da-DK"/>
              </w:rPr>
              <w:t>1.3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Voldgiftsretten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35B49A39" w14:textId="25FB5468" w:rsidR="007F13A6" w:rsidRDefault="007F13A6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552716" w:history="1">
            <w:r w:rsidRPr="00DF22E4">
              <w:rPr>
                <w:rStyle w:val="Hyperlink"/>
                <w:noProof/>
                <w:lang w:val="da-DK"/>
              </w:rPr>
              <w:t>2.</w:t>
            </w:r>
            <w:r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noProof/>
                <w:lang w:val="da-DK"/>
              </w:rPr>
              <w:t>Erklæring om accept, upartiskhed og uafhængighed for Voldgiftsretten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_Toc223552716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8D4D07" w14:textId="34131D10" w:rsidR="007F13A6" w:rsidRDefault="007F13A6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552717" w:history="1">
            <w:r w:rsidRPr="00DF22E4">
              <w:rPr>
                <w:rStyle w:val="Hyperlink"/>
                <w:noProof/>
                <w:lang w:val="da-DK"/>
              </w:rPr>
              <w:t>3.</w:t>
            </w:r>
            <w:r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noProof/>
                <w:lang w:val="da-DK"/>
              </w:rPr>
              <w:t>Voldgiftsaftalen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_Toc223552717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D0FAF6" w14:textId="51E26977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18" w:history="1">
            <w:r w:rsidRPr="00DF22E4">
              <w:rPr>
                <w:rStyle w:val="Hyperlink"/>
                <w:lang w:val="da-DK"/>
              </w:rPr>
              <w:t>3.1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Voldgiftsaftalen og gældende processuelle regler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033854C3" w14:textId="4D52FE62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19" w:history="1">
            <w:r w:rsidRPr="00DF22E4">
              <w:rPr>
                <w:rStyle w:val="Hyperlink"/>
                <w:lang w:val="da-DK"/>
              </w:rPr>
              <w:t>3.2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Voldgiftsrettens hjemsted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3186275" w14:textId="0726FF1B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20" w:history="1">
            <w:r w:rsidRPr="00DF22E4">
              <w:rPr>
                <w:rStyle w:val="Hyperlink"/>
                <w:lang w:val="da-DK"/>
              </w:rPr>
              <w:t>3.3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Sprog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7985DD06" w14:textId="17F1FEF7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21" w:history="1">
            <w:r w:rsidRPr="00DF22E4">
              <w:rPr>
                <w:rStyle w:val="Hyperlink"/>
                <w:lang w:val="da-DK"/>
              </w:rPr>
              <w:t>3.4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Lovvalg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1F7D1AB4" w14:textId="58EAFCDA" w:rsidR="007F13A6" w:rsidRDefault="007F13A6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552722" w:history="1">
            <w:r w:rsidRPr="00DF22E4">
              <w:rPr>
                <w:rStyle w:val="Hyperlink"/>
                <w:noProof/>
                <w:lang w:val="da-DK"/>
              </w:rPr>
              <w:t>4.</w:t>
            </w:r>
            <w:r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noProof/>
                <w:lang w:val="da-DK"/>
              </w:rPr>
              <w:t>Fortrolighed i voldgiftsbehandlingen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_Toc223552722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76380B" w14:textId="0C3A9F72" w:rsidR="007F13A6" w:rsidRDefault="007F13A6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552723" w:history="1">
            <w:r w:rsidRPr="00DF22E4">
              <w:rPr>
                <w:rStyle w:val="Hyperlink"/>
                <w:noProof/>
                <w:lang w:val="da-DK"/>
              </w:rPr>
              <w:t>5.</w:t>
            </w:r>
            <w:r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noProof/>
                <w:lang w:val="da-DK"/>
              </w:rPr>
              <w:t>Påstande og sagens tvistepunkter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_Toc223552723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50D0DE" w14:textId="645C6D03" w:rsidR="007F13A6" w:rsidRDefault="007F13A6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552724" w:history="1">
            <w:r w:rsidRPr="00DF22E4">
              <w:rPr>
                <w:rStyle w:val="Hyperlink"/>
                <w:noProof/>
                <w:lang w:val="da-DK"/>
              </w:rPr>
              <w:t>6.</w:t>
            </w:r>
            <w:r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noProof/>
                <w:lang w:val="da-DK"/>
              </w:rPr>
              <w:t>Tidsplan og fristforlængelser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_Toc223552724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69AA71" w14:textId="49D82DC3" w:rsidR="007F13A6" w:rsidRDefault="007F13A6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552725" w:history="1">
            <w:r w:rsidRPr="00DF22E4">
              <w:rPr>
                <w:rStyle w:val="Hyperlink"/>
                <w:noProof/>
                <w:lang w:val="da-DK"/>
              </w:rPr>
              <w:t>7.</w:t>
            </w:r>
            <w:r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noProof/>
                <w:lang w:val="da-DK"/>
              </w:rPr>
              <w:t>Kommunikation mellem Voldgiftsretten og Parterne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_Toc223552725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BC8A10" w14:textId="61152C9A" w:rsidR="007F13A6" w:rsidRDefault="007F13A6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552726" w:history="1">
            <w:r w:rsidRPr="00DF22E4">
              <w:rPr>
                <w:rStyle w:val="Hyperlink"/>
                <w:noProof/>
                <w:lang w:val="da-DK"/>
              </w:rPr>
              <w:t>8.</w:t>
            </w:r>
            <w:r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noProof/>
                <w:lang w:val="da-DK"/>
              </w:rPr>
              <w:t>Skriftveksling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_Toc223552726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097FED" w14:textId="7F41AA7E" w:rsidR="007F13A6" w:rsidRDefault="007F13A6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552727" w:history="1">
            <w:r w:rsidRPr="00DF22E4">
              <w:rPr>
                <w:rStyle w:val="Hyperlink"/>
                <w:noProof/>
                <w:lang w:val="da-DK"/>
              </w:rPr>
              <w:t>9.</w:t>
            </w:r>
            <w:r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noProof/>
                <w:lang w:val="da-DK"/>
              </w:rPr>
              <w:t>Bevisførelse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_Toc223552727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7D6118" w14:textId="6CDE7853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28" w:history="1">
            <w:r w:rsidRPr="00DF22E4">
              <w:rPr>
                <w:rStyle w:val="Hyperlink"/>
                <w:lang w:val="da-DK"/>
              </w:rPr>
              <w:t>9.1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Regler for bevisoptagelse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2029FD4" w14:textId="765FB4E0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29" w:history="1">
            <w:r w:rsidRPr="00DF22E4">
              <w:rPr>
                <w:rStyle w:val="Hyperlink"/>
                <w:lang w:val="da-DK"/>
              </w:rPr>
              <w:t>9.2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Dokumentbeviser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9BA44C8" w14:textId="48D5A983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30" w:history="1">
            <w:r w:rsidRPr="00DF22E4">
              <w:rPr>
                <w:rStyle w:val="Hyperlink"/>
                <w:lang w:val="da-DK"/>
              </w:rPr>
              <w:t>9.3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Fremlæggelse af dokumenter mv.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9ED9269" w14:textId="4B56DD48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31" w:history="1">
            <w:r w:rsidRPr="00DF22E4">
              <w:rPr>
                <w:rStyle w:val="Hyperlink"/>
                <w:lang w:val="da-DK"/>
              </w:rPr>
              <w:t>9.4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Vidner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A16AA3F" w14:textId="2043A537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32" w:history="1">
            <w:r w:rsidRPr="00DF22E4">
              <w:rPr>
                <w:rStyle w:val="Hyperlink"/>
                <w:lang w:val="da-DK"/>
              </w:rPr>
              <w:t>9.5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Sagkyndig bevisførelse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28E2681" w14:textId="72AEE329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33" w:history="1">
            <w:r w:rsidRPr="00DF22E4">
              <w:rPr>
                <w:rStyle w:val="Hyperlink"/>
                <w:lang w:val="da-DK"/>
              </w:rPr>
              <w:t>9.6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Dato for forberedelsens afslutning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267E0C2" w14:textId="4A3FCCBC" w:rsidR="007F13A6" w:rsidRDefault="007F13A6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552734" w:history="1">
            <w:r w:rsidRPr="00DF22E4">
              <w:rPr>
                <w:rStyle w:val="Hyperlink"/>
                <w:noProof/>
                <w:lang w:val="da-DK"/>
              </w:rPr>
              <w:t>10.</w:t>
            </w:r>
            <w:r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noProof/>
                <w:lang w:val="da-DK"/>
              </w:rPr>
              <w:t>Mundtlig forhandling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_Toc223552734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26274F" w14:textId="28A794DD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35" w:history="1">
            <w:r w:rsidRPr="00DF22E4">
              <w:rPr>
                <w:rStyle w:val="Hyperlink"/>
                <w:lang w:val="da-DK"/>
              </w:rPr>
              <w:t>10.1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Sted og rammer for den mundtlige forhandling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0BEA7FE" w14:textId="5BA2DDDC" w:rsidR="007F13A6" w:rsidRDefault="007F13A6">
          <w:pPr>
            <w:pStyle w:val="Indholdsfortegnelse2"/>
            <w:rPr>
              <w:b w:val="0"/>
              <w:kern w:val="2"/>
              <w:sz w:val="24"/>
              <w:szCs w:val="24"/>
              <w14:ligatures w14:val="standardContextual"/>
            </w:rPr>
          </w:pPr>
          <w:hyperlink w:anchor="_Toc223552736" w:history="1">
            <w:r w:rsidRPr="00DF22E4">
              <w:rPr>
                <w:rStyle w:val="Hyperlink"/>
                <w:lang w:val="da-DK"/>
              </w:rPr>
              <w:t>10.2</w:t>
            </w:r>
            <w:r>
              <w:rPr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lang w:val="da-DK"/>
              </w:rPr>
              <w:t>Tolkning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_Toc223552736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2D3F67C8" w14:textId="5B4217FC" w:rsidR="007F13A6" w:rsidRDefault="007F13A6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552737" w:history="1">
            <w:r w:rsidRPr="00DF22E4">
              <w:rPr>
                <w:rStyle w:val="Hyperlink"/>
                <w:noProof/>
                <w:lang w:val="da-DK"/>
              </w:rPr>
              <w:t>11.</w:t>
            </w:r>
            <w:r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noProof/>
                <w:lang w:val="da-DK"/>
              </w:rPr>
              <w:t>Sagsomkostninger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_Toc223552737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7D3973" w14:textId="1BFC1082" w:rsidR="007F13A6" w:rsidRDefault="007F13A6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552738" w:history="1">
            <w:r w:rsidRPr="00DF22E4">
              <w:rPr>
                <w:rStyle w:val="Hyperlink"/>
                <w:noProof/>
                <w:lang w:val="da-DK"/>
              </w:rPr>
              <w:t>12.</w:t>
            </w:r>
            <w:r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noProof/>
                <w:lang w:val="da-DK"/>
              </w:rPr>
              <w:t>Sikkerhedsstillelse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_Toc223552738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11D54C" w14:textId="3FCF1542" w:rsidR="007F13A6" w:rsidRDefault="007F13A6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552739" w:history="1">
            <w:r w:rsidRPr="00DF22E4">
              <w:rPr>
                <w:rStyle w:val="Hyperlink"/>
                <w:noProof/>
                <w:lang w:val="da-DK"/>
              </w:rPr>
              <w:t>13.</w:t>
            </w:r>
            <w:r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noProof/>
                <w:lang w:val="da-DK"/>
              </w:rPr>
              <w:t>Øvrige processuelle forhold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_Toc223552739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307EAD" w14:textId="78F730B5" w:rsidR="007F13A6" w:rsidRDefault="007F13A6">
          <w:pPr>
            <w:pStyle w:val="Indholdsfortegnelse1"/>
            <w:rPr>
              <w:rFonts w:eastAsiaTheme="minorEastAsia"/>
              <w:b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552740" w:history="1">
            <w:r w:rsidRPr="00DF22E4">
              <w:rPr>
                <w:rStyle w:val="Hyperlink"/>
                <w:noProof/>
                <w:lang w:val="da-DK"/>
              </w:rPr>
              <w:t>14.</w:t>
            </w:r>
            <w:r>
              <w:rPr>
                <w:rFonts w:eastAsiaTheme="minorEastAsia"/>
                <w:b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F22E4">
              <w:rPr>
                <w:rStyle w:val="Hyperlink"/>
                <w:noProof/>
                <w:lang w:val="da-DK"/>
              </w:rPr>
              <w:t>Databehandling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_Toc223552740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0F6F9D" w14:textId="183A68BC" w:rsidR="004A326B" w:rsidRPr="00065521" w:rsidRDefault="000F66A2" w:rsidP="00CD56D1">
          <w:pPr>
            <w:spacing w:line="276" w:lineRule="auto"/>
            <w:rPr>
              <w:lang w:val="da-DK"/>
            </w:rPr>
            <w:sectPr w:rsidR="004A326B" w:rsidRPr="00065521" w:rsidSect="004A326B">
              <w:headerReference w:type="first" r:id="rId11"/>
              <w:footerReference w:type="first" r:id="rId12"/>
              <w:pgSz w:w="11907" w:h="16839" w:code="9"/>
              <w:pgMar w:top="1701" w:right="1701" w:bottom="1701" w:left="1701" w:header="482" w:footer="454" w:gutter="0"/>
              <w:pgNumType w:fmt="lowerRoman" w:start="1"/>
              <w:cols w:space="708"/>
              <w:titlePg/>
              <w:docGrid w:linePitch="360"/>
            </w:sectPr>
          </w:pPr>
          <w:r w:rsidRPr="00065521">
            <w:rPr>
              <w:b/>
              <w:bCs/>
              <w:lang w:val="da-DK"/>
            </w:rPr>
            <w:fldChar w:fldCharType="end"/>
          </w:r>
        </w:p>
      </w:sdtContent>
    </w:sdt>
    <w:p w14:paraId="449656F2" w14:textId="4027DABD" w:rsidR="000D72C9" w:rsidRDefault="000D72C9" w:rsidP="0006185C">
      <w:pPr>
        <w:pStyle w:val="Brdtekst"/>
        <w:rPr>
          <w:lang w:val="da-DK"/>
        </w:rPr>
      </w:pPr>
      <w:r w:rsidRPr="00F1299A">
        <w:rPr>
          <w:lang w:val="da-DK"/>
        </w:rPr>
        <w:lastRenderedPageBreak/>
        <w:t>Det forberedende møde</w:t>
      </w:r>
      <w:r w:rsidR="00795E5A" w:rsidRPr="00F1299A">
        <w:rPr>
          <w:lang w:val="da-DK"/>
        </w:rPr>
        <w:t xml:space="preserve"> </w:t>
      </w:r>
      <w:r w:rsidR="00E722DB">
        <w:rPr>
          <w:lang w:val="da-DK"/>
        </w:rPr>
        <w:t>(</w:t>
      </w:r>
      <w:r w:rsidR="00B47DB6">
        <w:rPr>
          <w:lang w:val="da-DK"/>
        </w:rPr>
        <w:t xml:space="preserve">hvis DIA-sag; </w:t>
      </w:r>
      <w:r w:rsidR="00F10D9F" w:rsidRPr="00F1299A">
        <w:rPr>
          <w:lang w:val="da-DK"/>
        </w:rPr>
        <w:t xml:space="preserve">i henhold til § 32 i </w:t>
      </w:r>
      <w:r w:rsidR="00F10D9F" w:rsidRPr="00D62741">
        <w:rPr>
          <w:lang w:val="da-DK"/>
        </w:rPr>
        <w:t>Regler for behandling af voldgiftssager dateret 13. april 2021</w:t>
      </w:r>
      <w:r w:rsidR="00E722DB">
        <w:rPr>
          <w:lang w:val="da-DK"/>
        </w:rPr>
        <w:t>)</w:t>
      </w:r>
      <w:r w:rsidR="00F10D9F" w:rsidRPr="00D62741">
        <w:rPr>
          <w:lang w:val="da-DK"/>
        </w:rPr>
        <w:t xml:space="preserve"> </w:t>
      </w:r>
      <w:r w:rsidRPr="00F1299A">
        <w:rPr>
          <w:lang w:val="da-DK"/>
        </w:rPr>
        <w:t>blev afholdt</w:t>
      </w:r>
      <w:r w:rsidRPr="00065521">
        <w:rPr>
          <w:lang w:val="da-DK"/>
        </w:rPr>
        <w:t xml:space="preserve"> </w:t>
      </w:r>
      <w:r w:rsidR="008B2DED">
        <w:rPr>
          <w:lang w:val="da-DK"/>
        </w:rPr>
        <w:t xml:space="preserve">virtuelt </w:t>
      </w:r>
      <w:r w:rsidR="00D8315A">
        <w:rPr>
          <w:lang w:val="da-DK"/>
        </w:rPr>
        <w:t>den (dato) kl. (</w:t>
      </w:r>
      <w:r w:rsidR="00CF3A0E">
        <w:rPr>
          <w:lang w:val="da-DK"/>
        </w:rPr>
        <w:t xml:space="preserve"> </w:t>
      </w:r>
      <w:r w:rsidR="00D8315A">
        <w:rPr>
          <w:lang w:val="da-DK"/>
        </w:rPr>
        <w:t>). I mødet deltog (</w:t>
      </w:r>
      <w:r w:rsidR="00CF3A0E">
        <w:rPr>
          <w:lang w:val="da-DK"/>
        </w:rPr>
        <w:t xml:space="preserve"> </w:t>
      </w:r>
      <w:r w:rsidR="00D8315A">
        <w:rPr>
          <w:lang w:val="da-DK"/>
        </w:rPr>
        <w:t>) som repræsentant</w:t>
      </w:r>
      <w:r w:rsidR="00950561">
        <w:rPr>
          <w:lang w:val="da-DK"/>
        </w:rPr>
        <w:t>(er)</w:t>
      </w:r>
      <w:r w:rsidR="00D8315A">
        <w:rPr>
          <w:lang w:val="da-DK"/>
        </w:rPr>
        <w:t xml:space="preserve"> for Klager og (</w:t>
      </w:r>
      <w:r w:rsidR="007B2FB3">
        <w:rPr>
          <w:lang w:val="da-DK"/>
        </w:rPr>
        <w:t xml:space="preserve"> </w:t>
      </w:r>
      <w:r w:rsidR="00D8315A">
        <w:rPr>
          <w:lang w:val="da-DK"/>
        </w:rPr>
        <w:t>) som repræsentant</w:t>
      </w:r>
      <w:r w:rsidR="00950561">
        <w:rPr>
          <w:lang w:val="da-DK"/>
        </w:rPr>
        <w:t>(er)</w:t>
      </w:r>
      <w:r w:rsidR="00D8315A">
        <w:rPr>
          <w:lang w:val="da-DK"/>
        </w:rPr>
        <w:t xml:space="preserve"> for Indklagede</w:t>
      </w:r>
      <w:r w:rsidR="004D3198">
        <w:rPr>
          <w:lang w:val="da-DK"/>
        </w:rPr>
        <w:t xml:space="preserve"> samt</w:t>
      </w:r>
      <w:r w:rsidR="00D8315A">
        <w:rPr>
          <w:lang w:val="da-DK"/>
        </w:rPr>
        <w:t xml:space="preserve"> </w:t>
      </w:r>
      <w:r w:rsidR="004D3198">
        <w:rPr>
          <w:lang w:val="da-DK"/>
        </w:rPr>
        <w:t>v</w:t>
      </w:r>
      <w:r w:rsidR="00D8315A">
        <w:rPr>
          <w:lang w:val="da-DK"/>
        </w:rPr>
        <w:t>oldgiftsdommerne (</w:t>
      </w:r>
      <w:r w:rsidR="00CF3A0E">
        <w:rPr>
          <w:lang w:val="da-DK"/>
        </w:rPr>
        <w:t xml:space="preserve"> </w:t>
      </w:r>
      <w:r w:rsidR="00D8315A">
        <w:rPr>
          <w:lang w:val="da-DK"/>
        </w:rPr>
        <w:t>), (</w:t>
      </w:r>
      <w:r w:rsidR="00CF3A0E">
        <w:rPr>
          <w:lang w:val="da-DK"/>
        </w:rPr>
        <w:t xml:space="preserve"> </w:t>
      </w:r>
      <w:r w:rsidR="00D8315A">
        <w:rPr>
          <w:lang w:val="da-DK"/>
        </w:rPr>
        <w:t>) og (</w:t>
      </w:r>
      <w:r w:rsidR="00CF3A0E">
        <w:rPr>
          <w:lang w:val="da-DK"/>
        </w:rPr>
        <w:t xml:space="preserve"> </w:t>
      </w:r>
      <w:r w:rsidR="00D8315A">
        <w:rPr>
          <w:lang w:val="da-DK"/>
        </w:rPr>
        <w:t xml:space="preserve">). </w:t>
      </w:r>
    </w:p>
    <w:p w14:paraId="569250D0" w14:textId="74352DB0" w:rsidR="000D72C9" w:rsidRPr="00065521" w:rsidRDefault="003429AD" w:rsidP="0006185C">
      <w:pPr>
        <w:pStyle w:val="Brdtekst"/>
        <w:rPr>
          <w:lang w:val="da-DK"/>
        </w:rPr>
      </w:pPr>
      <w:r>
        <w:rPr>
          <w:lang w:val="da-DK"/>
        </w:rPr>
        <w:t>På det forberedende møde blev drøftet og aftalt følgende:</w:t>
      </w:r>
    </w:p>
    <w:p w14:paraId="451E19C4" w14:textId="7E0C557B" w:rsidR="001940F7" w:rsidRPr="00065521" w:rsidRDefault="000D72C9" w:rsidP="00BC4035">
      <w:pPr>
        <w:pStyle w:val="Overskrift1"/>
        <w:rPr>
          <w:lang w:val="da-DK"/>
        </w:rPr>
      </w:pPr>
      <w:bookmarkStart w:id="0" w:name="_Toc223552712"/>
      <w:r w:rsidRPr="00065521">
        <w:rPr>
          <w:lang w:val="da-DK"/>
        </w:rPr>
        <w:t>Parterne og Voldgiftsretten</w:t>
      </w:r>
      <w:bookmarkEnd w:id="0"/>
    </w:p>
    <w:p w14:paraId="2ECF450D" w14:textId="3E229F8C" w:rsidR="001940F7" w:rsidRPr="00065521" w:rsidRDefault="000D72C9" w:rsidP="001940F7">
      <w:pPr>
        <w:pStyle w:val="Overskrift2"/>
        <w:rPr>
          <w:lang w:val="da-DK"/>
        </w:rPr>
      </w:pPr>
      <w:bookmarkStart w:id="1" w:name="_Toc223552713"/>
      <w:r w:rsidRPr="00065521">
        <w:rPr>
          <w:lang w:val="da-DK"/>
        </w:rPr>
        <w:t>Klager</w:t>
      </w:r>
      <w:bookmarkEnd w:id="1"/>
    </w:p>
    <w:p w14:paraId="6098DD2F" w14:textId="1008983A" w:rsidR="001940F7" w:rsidRPr="00065521" w:rsidRDefault="000D72C9" w:rsidP="001940F7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>Klager i denne sag er:</w:t>
      </w:r>
    </w:p>
    <w:p w14:paraId="7BD56227" w14:textId="4E801929" w:rsidR="00F92C22" w:rsidRDefault="00EA514E" w:rsidP="00EA514E">
      <w:pPr>
        <w:pStyle w:val="Brdtekstindrykning"/>
        <w:contextualSpacing/>
        <w:jc w:val="left"/>
        <w:rPr>
          <w:lang w:val="da-DK"/>
        </w:rPr>
      </w:pPr>
      <w:r w:rsidRPr="00065521">
        <w:rPr>
          <w:lang w:val="da-DK"/>
        </w:rPr>
        <w:t>N</w:t>
      </w:r>
      <w:r w:rsidR="000D72C9" w:rsidRPr="00065521">
        <w:rPr>
          <w:lang w:val="da-DK"/>
        </w:rPr>
        <w:t>avn:</w:t>
      </w:r>
      <w:r w:rsidR="00BB1B04" w:rsidRPr="00065521">
        <w:rPr>
          <w:lang w:val="da-DK"/>
        </w:rPr>
        <w:br/>
      </w:r>
      <w:r w:rsidR="00F92C22" w:rsidRPr="00065521">
        <w:rPr>
          <w:lang w:val="da-DK"/>
        </w:rPr>
        <w:t>CVR.nr.: (</w:t>
      </w:r>
      <w:r w:rsidR="00CF3A0E">
        <w:rPr>
          <w:lang w:val="da-DK"/>
        </w:rPr>
        <w:t xml:space="preserve"> </w:t>
      </w:r>
      <w:r w:rsidR="00F92C22" w:rsidRPr="00065521">
        <w:rPr>
          <w:lang w:val="da-DK"/>
        </w:rPr>
        <w:t>)</w:t>
      </w:r>
      <w:r w:rsidR="00F92C22">
        <w:rPr>
          <w:lang w:val="da-DK"/>
        </w:rPr>
        <w:t xml:space="preserve"> - er (ikke) momsregistreret</w:t>
      </w:r>
    </w:p>
    <w:p w14:paraId="1732C048" w14:textId="71AFAEE4" w:rsidR="00AE0B68" w:rsidRPr="00065521" w:rsidRDefault="00EA514E" w:rsidP="00EA514E">
      <w:pPr>
        <w:pStyle w:val="Brdtekstindrykning"/>
        <w:contextualSpacing/>
        <w:jc w:val="left"/>
        <w:rPr>
          <w:lang w:val="da-DK"/>
        </w:rPr>
      </w:pPr>
      <w:r w:rsidRPr="00065521">
        <w:rPr>
          <w:lang w:val="da-DK"/>
        </w:rPr>
        <w:t>Adress</w:t>
      </w:r>
      <w:r w:rsidR="000D72C9" w:rsidRPr="00065521">
        <w:rPr>
          <w:lang w:val="da-DK"/>
        </w:rPr>
        <w:t>e:</w:t>
      </w:r>
      <w:r w:rsidR="002068BA" w:rsidRPr="00065521">
        <w:rPr>
          <w:lang w:val="da-DK"/>
        </w:rPr>
        <w:br/>
      </w:r>
      <w:r w:rsidR="00BB1B04" w:rsidRPr="00065521">
        <w:rPr>
          <w:lang w:val="da-DK"/>
        </w:rPr>
        <w:t>T</w:t>
      </w:r>
      <w:r w:rsidR="000D72C9" w:rsidRPr="00065521">
        <w:rPr>
          <w:lang w:val="da-DK"/>
        </w:rPr>
        <w:t>lf.</w:t>
      </w:r>
      <w:r w:rsidR="00BB1B04" w:rsidRPr="00065521">
        <w:rPr>
          <w:lang w:val="da-DK"/>
        </w:rPr>
        <w:t xml:space="preserve">: </w:t>
      </w:r>
      <w:r w:rsidR="00AE0B68" w:rsidRPr="00065521">
        <w:rPr>
          <w:lang w:val="da-DK"/>
        </w:rPr>
        <w:br/>
      </w:r>
      <w:r w:rsidR="00BB1B04" w:rsidRPr="00065521">
        <w:rPr>
          <w:lang w:val="da-DK"/>
        </w:rPr>
        <w:t>E</w:t>
      </w:r>
      <w:r w:rsidR="00765D57" w:rsidRPr="00065521">
        <w:rPr>
          <w:lang w:val="da-DK"/>
        </w:rPr>
        <w:t>-</w:t>
      </w:r>
      <w:r w:rsidR="00BB1B04" w:rsidRPr="00065521">
        <w:rPr>
          <w:lang w:val="da-DK"/>
        </w:rPr>
        <w:t>mail</w:t>
      </w:r>
      <w:r w:rsidR="000D72C9" w:rsidRPr="00065521">
        <w:rPr>
          <w:lang w:val="da-DK"/>
        </w:rPr>
        <w:t>:</w:t>
      </w:r>
    </w:p>
    <w:p w14:paraId="470002B0" w14:textId="1956A8DE" w:rsidR="00AE0B68" w:rsidRPr="00065521" w:rsidRDefault="000D72C9" w:rsidP="006D7B43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>Klager er repræsenteret af:</w:t>
      </w:r>
    </w:p>
    <w:p w14:paraId="36AD2934" w14:textId="1E2E48A5" w:rsidR="000D72C9" w:rsidRPr="00065521" w:rsidRDefault="000D72C9" w:rsidP="000D72C9">
      <w:pPr>
        <w:pStyle w:val="Brdtekstindrykning"/>
        <w:contextualSpacing/>
        <w:rPr>
          <w:lang w:val="da-DK"/>
        </w:rPr>
      </w:pPr>
      <w:r w:rsidRPr="00065521">
        <w:rPr>
          <w:lang w:val="da-DK"/>
        </w:rPr>
        <w:t>Advokat, navn</w:t>
      </w:r>
      <w:r w:rsidR="0030158B">
        <w:rPr>
          <w:lang w:val="da-DK"/>
        </w:rPr>
        <w:t>:</w:t>
      </w:r>
    </w:p>
    <w:p w14:paraId="2C127BF2" w14:textId="55B294DF" w:rsidR="000D72C9" w:rsidRPr="00065521" w:rsidRDefault="000D72C9" w:rsidP="000D72C9">
      <w:pPr>
        <w:pStyle w:val="Brdtekstindrykning"/>
        <w:contextualSpacing/>
        <w:rPr>
          <w:lang w:val="da-DK"/>
        </w:rPr>
      </w:pPr>
      <w:r w:rsidRPr="00065521">
        <w:rPr>
          <w:lang w:val="da-DK"/>
        </w:rPr>
        <w:t>Adresse</w:t>
      </w:r>
      <w:r w:rsidR="0030158B">
        <w:rPr>
          <w:lang w:val="da-DK"/>
        </w:rPr>
        <w:t>:</w:t>
      </w:r>
    </w:p>
    <w:p w14:paraId="46FAA3D1" w14:textId="10134E0F" w:rsidR="000D72C9" w:rsidRPr="00065521" w:rsidRDefault="000D72C9" w:rsidP="00A414E6">
      <w:pPr>
        <w:pStyle w:val="Brdtekstindrykning"/>
        <w:contextualSpacing/>
        <w:rPr>
          <w:lang w:val="da-DK"/>
        </w:rPr>
      </w:pPr>
      <w:r w:rsidRPr="00065521">
        <w:rPr>
          <w:lang w:val="da-DK"/>
        </w:rPr>
        <w:t xml:space="preserve">Tlf. </w:t>
      </w:r>
    </w:p>
    <w:p w14:paraId="230F1665" w14:textId="525D9927" w:rsidR="00AE37E8" w:rsidRDefault="000D72C9" w:rsidP="009569BE">
      <w:pPr>
        <w:pStyle w:val="Brdtekstindrykning"/>
        <w:contextualSpacing/>
        <w:rPr>
          <w:lang w:val="da-DK"/>
        </w:rPr>
      </w:pPr>
      <w:r w:rsidRPr="00065521">
        <w:rPr>
          <w:lang w:val="da-DK"/>
        </w:rPr>
        <w:t>E-mail:</w:t>
      </w:r>
      <w:r w:rsidR="00EA514E" w:rsidRPr="00065521">
        <w:rPr>
          <w:lang w:val="da-DK"/>
        </w:rPr>
        <w:t xml:space="preserve"> </w:t>
      </w:r>
    </w:p>
    <w:p w14:paraId="4A759DBA" w14:textId="77777777" w:rsidR="00544475" w:rsidRDefault="00544475" w:rsidP="009569BE">
      <w:pPr>
        <w:pStyle w:val="Brdtekstindrykning"/>
        <w:contextualSpacing/>
        <w:rPr>
          <w:lang w:val="da-DK"/>
        </w:rPr>
      </w:pPr>
    </w:p>
    <w:p w14:paraId="5CDBEE90" w14:textId="12A93D21" w:rsidR="00544475" w:rsidRPr="00065521" w:rsidRDefault="00544475" w:rsidP="009569BE">
      <w:pPr>
        <w:pStyle w:val="Brdtekstindrykning"/>
        <w:contextualSpacing/>
        <w:rPr>
          <w:lang w:val="da-DK"/>
        </w:rPr>
      </w:pPr>
      <w:r>
        <w:rPr>
          <w:lang w:val="da-DK"/>
        </w:rPr>
        <w:t>(Angivelse af evt. yderligere klagere)</w:t>
      </w:r>
    </w:p>
    <w:p w14:paraId="26F69470" w14:textId="4F620BF4" w:rsidR="001940F7" w:rsidRPr="00065521" w:rsidRDefault="000D72C9" w:rsidP="001940F7">
      <w:pPr>
        <w:pStyle w:val="Overskrift2"/>
        <w:rPr>
          <w:lang w:val="da-DK"/>
        </w:rPr>
      </w:pPr>
      <w:bookmarkStart w:id="2" w:name="_Toc223552714"/>
      <w:r w:rsidRPr="00065521">
        <w:rPr>
          <w:lang w:val="da-DK"/>
        </w:rPr>
        <w:t>Indklagede</w:t>
      </w:r>
      <w:bookmarkEnd w:id="2"/>
    </w:p>
    <w:p w14:paraId="5CA95D75" w14:textId="2C990BAA" w:rsidR="001940F7" w:rsidRPr="00065521" w:rsidRDefault="00E9657E" w:rsidP="00E9657E">
      <w:pPr>
        <w:pStyle w:val="Listeafsni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>Indklagede i denne sag er (</w:t>
      </w:r>
      <w:r w:rsidR="00F14D7A">
        <w:rPr>
          <w:lang w:val="da-DK"/>
        </w:rPr>
        <w:t xml:space="preserve"> </w:t>
      </w:r>
      <w:r w:rsidRPr="00065521">
        <w:rPr>
          <w:lang w:val="da-DK"/>
        </w:rPr>
        <w:t>):</w:t>
      </w:r>
    </w:p>
    <w:p w14:paraId="1B23A064" w14:textId="5E0D7746" w:rsidR="00F92C22" w:rsidRDefault="000D72C9" w:rsidP="00A153CA">
      <w:pPr>
        <w:pStyle w:val="Brdtekstindrykning"/>
        <w:contextualSpacing/>
        <w:jc w:val="left"/>
        <w:rPr>
          <w:lang w:val="da-DK"/>
        </w:rPr>
      </w:pPr>
      <w:r w:rsidRPr="00065521">
        <w:rPr>
          <w:lang w:val="da-DK"/>
        </w:rPr>
        <w:t>Navn:</w:t>
      </w:r>
      <w:r w:rsidRPr="00065521">
        <w:rPr>
          <w:lang w:val="da-DK"/>
        </w:rPr>
        <w:br/>
      </w:r>
      <w:r w:rsidR="00F92C22" w:rsidRPr="00065521">
        <w:rPr>
          <w:lang w:val="da-DK"/>
        </w:rPr>
        <w:t>CVR.nr.: (</w:t>
      </w:r>
      <w:r w:rsidR="00F14D7A">
        <w:rPr>
          <w:lang w:val="da-DK"/>
        </w:rPr>
        <w:t xml:space="preserve"> </w:t>
      </w:r>
      <w:r w:rsidR="00F92C22" w:rsidRPr="00065521">
        <w:rPr>
          <w:lang w:val="da-DK"/>
        </w:rPr>
        <w:t>)</w:t>
      </w:r>
      <w:r w:rsidR="00F92C22">
        <w:rPr>
          <w:lang w:val="da-DK"/>
        </w:rPr>
        <w:t xml:space="preserve"> - er (ikke) momsregistreret</w:t>
      </w:r>
    </w:p>
    <w:p w14:paraId="41E0D4A9" w14:textId="43291BFD" w:rsidR="000D72C9" w:rsidRPr="00065521" w:rsidRDefault="000D72C9" w:rsidP="000D72C9">
      <w:pPr>
        <w:pStyle w:val="Brdtekstindrykning"/>
        <w:numPr>
          <w:ilvl w:val="0"/>
          <w:numId w:val="35"/>
        </w:numPr>
        <w:contextualSpacing/>
        <w:jc w:val="left"/>
        <w:rPr>
          <w:lang w:val="da-DK"/>
        </w:rPr>
      </w:pPr>
      <w:r w:rsidRPr="00065521">
        <w:rPr>
          <w:lang w:val="da-DK"/>
        </w:rPr>
        <w:t>Adresse:</w:t>
      </w:r>
      <w:r w:rsidRPr="00065521">
        <w:rPr>
          <w:lang w:val="da-DK"/>
        </w:rPr>
        <w:br/>
        <w:t xml:space="preserve">Tlf.: </w:t>
      </w:r>
      <w:r w:rsidRPr="00065521">
        <w:rPr>
          <w:lang w:val="da-DK"/>
        </w:rPr>
        <w:br/>
        <w:t>E-mail:</w:t>
      </w:r>
    </w:p>
    <w:p w14:paraId="29F8AB1A" w14:textId="06614962" w:rsidR="001940F7" w:rsidRPr="00065521" w:rsidRDefault="00E9657E" w:rsidP="00E9657E">
      <w:pPr>
        <w:pStyle w:val="Listeafsni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>Indklagede er repræsenteret af (</w:t>
      </w:r>
      <w:r w:rsidR="00F14D7A">
        <w:rPr>
          <w:lang w:val="da-DK"/>
        </w:rPr>
        <w:t xml:space="preserve"> </w:t>
      </w:r>
      <w:r w:rsidRPr="00065521">
        <w:rPr>
          <w:lang w:val="da-DK"/>
        </w:rPr>
        <w:t>):</w:t>
      </w:r>
    </w:p>
    <w:p w14:paraId="0FCD05FB" w14:textId="5DACD9B8" w:rsidR="00E9657E" w:rsidRPr="00065521" w:rsidRDefault="00E9657E" w:rsidP="00E9657E">
      <w:pPr>
        <w:pStyle w:val="Brdtekstindrykning"/>
        <w:contextualSpacing/>
        <w:jc w:val="left"/>
        <w:rPr>
          <w:lang w:val="da-DK"/>
        </w:rPr>
      </w:pPr>
      <w:r w:rsidRPr="00065521">
        <w:rPr>
          <w:lang w:val="da-DK"/>
        </w:rPr>
        <w:t>Advokat, navn</w:t>
      </w:r>
      <w:r w:rsidR="0030158B">
        <w:rPr>
          <w:lang w:val="da-DK"/>
        </w:rPr>
        <w:t>:</w:t>
      </w:r>
    </w:p>
    <w:p w14:paraId="476B366A" w14:textId="52CC8BE1" w:rsidR="00E9657E" w:rsidRPr="00065521" w:rsidRDefault="00E9657E" w:rsidP="00E9657E">
      <w:pPr>
        <w:pStyle w:val="Brdtekstindrykning"/>
        <w:contextualSpacing/>
        <w:rPr>
          <w:lang w:val="da-DK"/>
        </w:rPr>
      </w:pPr>
      <w:r w:rsidRPr="00065521">
        <w:rPr>
          <w:lang w:val="da-DK"/>
        </w:rPr>
        <w:t>Adresse</w:t>
      </w:r>
      <w:r w:rsidR="0030158B">
        <w:rPr>
          <w:lang w:val="da-DK"/>
        </w:rPr>
        <w:t>:</w:t>
      </w:r>
    </w:p>
    <w:p w14:paraId="3D135348" w14:textId="0850E70B" w:rsidR="00E9657E" w:rsidRPr="00065521" w:rsidRDefault="00E9657E" w:rsidP="00A414E6">
      <w:pPr>
        <w:pStyle w:val="Brdtekstindrykning"/>
        <w:contextualSpacing/>
        <w:rPr>
          <w:lang w:val="da-DK"/>
        </w:rPr>
      </w:pPr>
      <w:r w:rsidRPr="00065521">
        <w:rPr>
          <w:lang w:val="da-DK"/>
        </w:rPr>
        <w:t xml:space="preserve">Tlf. </w:t>
      </w:r>
    </w:p>
    <w:p w14:paraId="296EB438" w14:textId="77777777" w:rsidR="00E9657E" w:rsidRPr="00065521" w:rsidRDefault="00E9657E" w:rsidP="00E9657E">
      <w:pPr>
        <w:pStyle w:val="Brdtekstindrykning"/>
        <w:contextualSpacing/>
        <w:rPr>
          <w:lang w:val="da-DK"/>
        </w:rPr>
      </w:pPr>
      <w:r w:rsidRPr="00065521">
        <w:rPr>
          <w:lang w:val="da-DK"/>
        </w:rPr>
        <w:t xml:space="preserve">E-mail: </w:t>
      </w:r>
    </w:p>
    <w:p w14:paraId="731856EC" w14:textId="170491A0" w:rsidR="00526DCF" w:rsidRDefault="00526DCF" w:rsidP="00EA514E">
      <w:pPr>
        <w:pStyle w:val="Brdtekstindrykning"/>
        <w:contextualSpacing/>
        <w:jc w:val="left"/>
        <w:rPr>
          <w:lang w:val="da-DK"/>
        </w:rPr>
      </w:pPr>
    </w:p>
    <w:p w14:paraId="54A2388B" w14:textId="7F3B0EC2" w:rsidR="00F92C22" w:rsidRPr="00065521" w:rsidRDefault="00F92C22" w:rsidP="00EA514E">
      <w:pPr>
        <w:pStyle w:val="Brdtekstindrykning"/>
        <w:contextualSpacing/>
        <w:jc w:val="left"/>
        <w:rPr>
          <w:lang w:val="da-DK"/>
        </w:rPr>
      </w:pPr>
      <w:r>
        <w:rPr>
          <w:lang w:val="da-DK"/>
        </w:rPr>
        <w:t>(Angivelse af evt. yderligere indklagede)</w:t>
      </w:r>
    </w:p>
    <w:p w14:paraId="4BE7644E" w14:textId="48E93879" w:rsidR="001940F7" w:rsidRPr="00065521" w:rsidRDefault="00E9657E" w:rsidP="001940F7">
      <w:pPr>
        <w:pStyle w:val="Overskrift2"/>
        <w:rPr>
          <w:lang w:val="da-DK"/>
        </w:rPr>
      </w:pPr>
      <w:bookmarkStart w:id="3" w:name="_Toc223552715"/>
      <w:r w:rsidRPr="00065521">
        <w:rPr>
          <w:lang w:val="da-DK"/>
        </w:rPr>
        <w:t>Voldgiftsretten</w:t>
      </w:r>
      <w:bookmarkEnd w:id="3"/>
    </w:p>
    <w:p w14:paraId="06FFE8BE" w14:textId="79585955" w:rsidR="001940F7" w:rsidRPr="00065521" w:rsidRDefault="00E9657E" w:rsidP="001940F7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>Voldgiftsretten består af:</w:t>
      </w:r>
    </w:p>
    <w:p w14:paraId="33B50B3B" w14:textId="666D07C8" w:rsidR="001940F7" w:rsidRDefault="00EA514E" w:rsidP="001940F7">
      <w:pPr>
        <w:pStyle w:val="Brdtekstindrykning"/>
        <w:rPr>
          <w:lang w:val="da-DK"/>
        </w:rPr>
      </w:pPr>
      <w:r w:rsidRPr="00065521">
        <w:rPr>
          <w:lang w:val="da-DK"/>
        </w:rPr>
        <w:lastRenderedPageBreak/>
        <w:t>(</w:t>
      </w:r>
      <w:r w:rsidR="00F14D7A">
        <w:rPr>
          <w:lang w:val="da-DK"/>
        </w:rPr>
        <w:t xml:space="preserve"> </w:t>
      </w:r>
      <w:r w:rsidRPr="00065521">
        <w:rPr>
          <w:lang w:val="da-DK"/>
        </w:rPr>
        <w:t>)</w:t>
      </w:r>
      <w:r w:rsidR="00A66917">
        <w:rPr>
          <w:lang w:val="da-DK"/>
        </w:rPr>
        <w:t>,</w:t>
      </w:r>
      <w:r w:rsidR="00BF7AA8">
        <w:rPr>
          <w:lang w:val="da-DK"/>
        </w:rPr>
        <w:t xml:space="preserve"> udpeget af </w:t>
      </w:r>
      <w:r w:rsidR="00454E74">
        <w:rPr>
          <w:lang w:val="da-DK"/>
        </w:rPr>
        <w:t>K</w:t>
      </w:r>
      <w:r w:rsidR="00BF7AA8">
        <w:rPr>
          <w:lang w:val="da-DK"/>
        </w:rPr>
        <w:t>lager</w:t>
      </w:r>
    </w:p>
    <w:p w14:paraId="265D6C43" w14:textId="7E097555" w:rsidR="00BF7AA8" w:rsidRDefault="00BF7AA8" w:rsidP="001940F7">
      <w:pPr>
        <w:pStyle w:val="Brdtekstindrykning"/>
        <w:rPr>
          <w:lang w:val="da-DK"/>
        </w:rPr>
      </w:pPr>
      <w:r>
        <w:rPr>
          <w:lang w:val="da-DK"/>
        </w:rPr>
        <w:t>(</w:t>
      </w:r>
      <w:r w:rsidR="00F14D7A">
        <w:rPr>
          <w:lang w:val="da-DK"/>
        </w:rPr>
        <w:t xml:space="preserve"> </w:t>
      </w:r>
      <w:r>
        <w:rPr>
          <w:lang w:val="da-DK"/>
        </w:rPr>
        <w:t>)</w:t>
      </w:r>
      <w:r w:rsidR="00A66917">
        <w:rPr>
          <w:lang w:val="da-DK"/>
        </w:rPr>
        <w:t>,</w:t>
      </w:r>
      <w:r>
        <w:rPr>
          <w:lang w:val="da-DK"/>
        </w:rPr>
        <w:t xml:space="preserve"> udpeget af </w:t>
      </w:r>
      <w:r w:rsidR="00454E74">
        <w:rPr>
          <w:lang w:val="da-DK"/>
        </w:rPr>
        <w:t>I</w:t>
      </w:r>
      <w:r>
        <w:rPr>
          <w:lang w:val="da-DK"/>
        </w:rPr>
        <w:t>ndklagede</w:t>
      </w:r>
    </w:p>
    <w:p w14:paraId="3DF3BFC6" w14:textId="5D48F929" w:rsidR="00BF7AA8" w:rsidRPr="00065521" w:rsidRDefault="00BF7AA8" w:rsidP="001940F7">
      <w:pPr>
        <w:pStyle w:val="Brdtekstindrykning"/>
        <w:rPr>
          <w:lang w:val="da-DK"/>
        </w:rPr>
      </w:pPr>
      <w:r>
        <w:rPr>
          <w:lang w:val="da-DK"/>
        </w:rPr>
        <w:t>(</w:t>
      </w:r>
      <w:r w:rsidR="00F14D7A">
        <w:rPr>
          <w:lang w:val="da-DK"/>
        </w:rPr>
        <w:t xml:space="preserve"> </w:t>
      </w:r>
      <w:r>
        <w:rPr>
          <w:lang w:val="da-DK"/>
        </w:rPr>
        <w:t>)</w:t>
      </w:r>
      <w:r w:rsidR="00A66917">
        <w:rPr>
          <w:lang w:val="da-DK"/>
        </w:rPr>
        <w:t>,</w:t>
      </w:r>
      <w:r>
        <w:rPr>
          <w:lang w:val="da-DK"/>
        </w:rPr>
        <w:t xml:space="preserve"> </w:t>
      </w:r>
      <w:r w:rsidR="00954C1F">
        <w:rPr>
          <w:lang w:val="da-DK"/>
        </w:rPr>
        <w:t xml:space="preserve">der er formand for </w:t>
      </w:r>
      <w:r w:rsidR="00EE5693">
        <w:rPr>
          <w:lang w:val="da-DK"/>
        </w:rPr>
        <w:t>V</w:t>
      </w:r>
      <w:r w:rsidR="00954C1F">
        <w:rPr>
          <w:lang w:val="da-DK"/>
        </w:rPr>
        <w:t xml:space="preserve">oldgiftsretten </w:t>
      </w:r>
      <w:r w:rsidR="007C72AE">
        <w:rPr>
          <w:lang w:val="da-DK"/>
        </w:rPr>
        <w:t>(valgt/</w:t>
      </w:r>
      <w:r w:rsidR="00954C1F">
        <w:rPr>
          <w:lang w:val="da-DK"/>
        </w:rPr>
        <w:t>udpeget</w:t>
      </w:r>
      <w:r w:rsidR="007C72AE">
        <w:rPr>
          <w:lang w:val="da-DK"/>
        </w:rPr>
        <w:t>)</w:t>
      </w:r>
      <w:r w:rsidR="00954C1F">
        <w:rPr>
          <w:lang w:val="da-DK"/>
        </w:rPr>
        <w:t xml:space="preserve"> af (</w:t>
      </w:r>
      <w:r w:rsidR="00F14D7A">
        <w:rPr>
          <w:lang w:val="da-DK"/>
        </w:rPr>
        <w:t xml:space="preserve"> </w:t>
      </w:r>
      <w:r w:rsidR="00954C1F">
        <w:rPr>
          <w:lang w:val="da-DK"/>
        </w:rPr>
        <w:t>)</w:t>
      </w:r>
      <w:r w:rsidR="00F14D7A">
        <w:rPr>
          <w:lang w:val="da-DK"/>
        </w:rPr>
        <w:t>.</w:t>
      </w:r>
    </w:p>
    <w:p w14:paraId="2D5028F8" w14:textId="7BC9AED1" w:rsidR="000B4AD3" w:rsidRPr="00065521" w:rsidRDefault="008B565C" w:rsidP="000B4AD3">
      <w:pPr>
        <w:pStyle w:val="Overskrift1"/>
        <w:rPr>
          <w:lang w:val="da-DK"/>
        </w:rPr>
      </w:pPr>
      <w:bookmarkStart w:id="4" w:name="_Toc223552716"/>
      <w:r w:rsidRPr="00065521">
        <w:rPr>
          <w:lang w:val="da-DK"/>
        </w:rPr>
        <w:t>Erklæring om accept</w:t>
      </w:r>
      <w:r w:rsidR="00E9657E" w:rsidRPr="00065521">
        <w:rPr>
          <w:lang w:val="da-DK"/>
        </w:rPr>
        <w:t>, upartiskhed og uafhængighed for Voldgiftsretten</w:t>
      </w:r>
      <w:bookmarkEnd w:id="4"/>
    </w:p>
    <w:p w14:paraId="77407680" w14:textId="4D7090E0" w:rsidR="000B4AD3" w:rsidRDefault="00E9657E" w:rsidP="00E832B4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 xml:space="preserve">Parterne har ikke fremsat bemærkninger til voldgiftsdommernes erklæringer om accept, upartiskhed og uafhængighed. </w:t>
      </w:r>
      <w:r w:rsidR="00F10D9F">
        <w:rPr>
          <w:lang w:val="da-DK"/>
        </w:rPr>
        <w:t>Ved</w:t>
      </w:r>
      <w:r w:rsidRPr="00065521">
        <w:rPr>
          <w:lang w:val="da-DK"/>
        </w:rPr>
        <w:t xml:space="preserve"> det forberedende møde bekræftede voldgiftsdommerne og Parterne, at de ikke er bekendt med omstændigheder, der kan påvirke ud</w:t>
      </w:r>
      <w:r w:rsidR="00B65C73">
        <w:rPr>
          <w:lang w:val="da-DK"/>
        </w:rPr>
        <w:t>pegning</w:t>
      </w:r>
      <w:r w:rsidRPr="00065521">
        <w:rPr>
          <w:lang w:val="da-DK"/>
        </w:rPr>
        <w:t>en, upartiskheden eller uafhængigheden af Voldgiftsretten.</w:t>
      </w:r>
      <w:r w:rsidR="003429AD">
        <w:rPr>
          <w:lang w:val="da-DK"/>
        </w:rPr>
        <w:t xml:space="preserve"> </w:t>
      </w:r>
    </w:p>
    <w:p w14:paraId="0E39FB0B" w14:textId="71F9A327" w:rsidR="003429AD" w:rsidRPr="00065521" w:rsidRDefault="003429AD" w:rsidP="00E832B4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 xml:space="preserve">Parterne er enige om, at </w:t>
      </w:r>
      <w:r w:rsidR="007F66F8">
        <w:rPr>
          <w:lang w:val="da-DK"/>
        </w:rPr>
        <w:t>V</w:t>
      </w:r>
      <w:r>
        <w:rPr>
          <w:lang w:val="da-DK"/>
        </w:rPr>
        <w:t>oldgiftsretten er nedsat i overensstemmelse med voldgiftsaftalen</w:t>
      </w:r>
      <w:r w:rsidR="008C5CBC">
        <w:rPr>
          <w:lang w:val="da-DK"/>
        </w:rPr>
        <w:t xml:space="preserve"> og</w:t>
      </w:r>
      <w:r>
        <w:rPr>
          <w:lang w:val="da-DK"/>
        </w:rPr>
        <w:t xml:space="preserve"> </w:t>
      </w:r>
      <w:r w:rsidR="00A02882">
        <w:rPr>
          <w:lang w:val="da-DK"/>
        </w:rPr>
        <w:t>(</w:t>
      </w:r>
      <w:r w:rsidR="00F37930">
        <w:rPr>
          <w:lang w:val="da-DK"/>
        </w:rPr>
        <w:t xml:space="preserve">hvis DIA-sag; samt </w:t>
      </w:r>
      <w:r w:rsidR="00F37930" w:rsidRPr="00065521">
        <w:rPr>
          <w:lang w:val="da-DK"/>
        </w:rPr>
        <w:t>Det Danske Voldgiftsinstitut</w:t>
      </w:r>
      <w:r w:rsidR="00F37930">
        <w:rPr>
          <w:lang w:val="da-DK"/>
        </w:rPr>
        <w:t xml:space="preserve">s gældende ”Regler for behandling af </w:t>
      </w:r>
      <w:proofErr w:type="spellStart"/>
      <w:r w:rsidR="00F37930">
        <w:rPr>
          <w:lang w:val="da-DK"/>
        </w:rPr>
        <w:t>voldgiftssager”</w:t>
      </w:r>
      <w:r w:rsidR="008C5CBC">
        <w:rPr>
          <w:lang w:val="da-DK"/>
        </w:rPr>
        <w:t>samt</w:t>
      </w:r>
      <w:proofErr w:type="spellEnd"/>
      <w:r w:rsidR="00A02882">
        <w:rPr>
          <w:lang w:val="da-DK"/>
        </w:rPr>
        <w:t>)</w:t>
      </w:r>
      <w:r>
        <w:rPr>
          <w:lang w:val="da-DK"/>
        </w:rPr>
        <w:t xml:space="preserve"> voldgiftsloven.</w:t>
      </w:r>
    </w:p>
    <w:p w14:paraId="392BF233" w14:textId="3D3FF299" w:rsidR="00E9657E" w:rsidRPr="00065521" w:rsidRDefault="00E9657E" w:rsidP="003B017A">
      <w:pPr>
        <w:pStyle w:val="Overskrift1"/>
        <w:rPr>
          <w:lang w:val="da-DK"/>
        </w:rPr>
      </w:pPr>
      <w:bookmarkStart w:id="5" w:name="_Toc223552717"/>
      <w:bookmarkStart w:id="6" w:name="_Hlk43903127"/>
      <w:r w:rsidRPr="00065521">
        <w:rPr>
          <w:lang w:val="da-DK"/>
        </w:rPr>
        <w:t>Voldgiftsaftalen</w:t>
      </w:r>
      <w:bookmarkEnd w:id="5"/>
      <w:r w:rsidRPr="00065521">
        <w:rPr>
          <w:lang w:val="da-DK"/>
        </w:rPr>
        <w:t xml:space="preserve"> </w:t>
      </w:r>
    </w:p>
    <w:p w14:paraId="7E7891CB" w14:textId="5CD12BEF" w:rsidR="000B4AD3" w:rsidRPr="00065521" w:rsidRDefault="00E9657E" w:rsidP="000B4AD3">
      <w:pPr>
        <w:pStyle w:val="Overskrift2"/>
        <w:rPr>
          <w:lang w:val="da-DK"/>
        </w:rPr>
      </w:pPr>
      <w:bookmarkStart w:id="7" w:name="_Toc223552718"/>
      <w:r w:rsidRPr="00065521">
        <w:rPr>
          <w:lang w:val="da-DK"/>
        </w:rPr>
        <w:t>Voldgiftsaftale</w:t>
      </w:r>
      <w:r w:rsidR="00F945B7">
        <w:rPr>
          <w:lang w:val="da-DK"/>
        </w:rPr>
        <w:t>n</w:t>
      </w:r>
      <w:r w:rsidRPr="00065521">
        <w:rPr>
          <w:lang w:val="da-DK"/>
        </w:rPr>
        <w:t xml:space="preserve"> og gældende processuelle regler</w:t>
      </w:r>
      <w:bookmarkEnd w:id="7"/>
    </w:p>
    <w:p w14:paraId="727E1559" w14:textId="26CCD2B8" w:rsidR="000B4AD3" w:rsidRPr="00065521" w:rsidRDefault="00E9657E" w:rsidP="00363D8F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 xml:space="preserve">Voldgiftsretten </w:t>
      </w:r>
      <w:r w:rsidR="00F10D9F">
        <w:rPr>
          <w:lang w:val="da-DK"/>
        </w:rPr>
        <w:t xml:space="preserve">afleder sin kompetence af </w:t>
      </w:r>
      <w:r w:rsidR="00344A22">
        <w:rPr>
          <w:lang w:val="da-DK"/>
        </w:rPr>
        <w:t>P</w:t>
      </w:r>
      <w:r w:rsidR="00F10D9F">
        <w:rPr>
          <w:lang w:val="da-DK"/>
        </w:rPr>
        <w:t xml:space="preserve">arternes </w:t>
      </w:r>
      <w:r w:rsidR="00380FB9">
        <w:rPr>
          <w:lang w:val="da-DK"/>
        </w:rPr>
        <w:t>voldgifts</w:t>
      </w:r>
      <w:r w:rsidR="00F10D9F">
        <w:rPr>
          <w:lang w:val="da-DK"/>
        </w:rPr>
        <w:t xml:space="preserve">aftale, som er indeholdt i </w:t>
      </w:r>
      <w:r w:rsidR="006A196D">
        <w:rPr>
          <w:lang w:val="da-DK"/>
        </w:rPr>
        <w:t xml:space="preserve"> </w:t>
      </w:r>
      <w:r w:rsidR="00F10D9F">
        <w:rPr>
          <w:lang w:val="da-DK"/>
        </w:rPr>
        <w:t>(</w:t>
      </w:r>
      <w:r w:rsidR="00A02882">
        <w:rPr>
          <w:lang w:val="da-DK"/>
        </w:rPr>
        <w:t xml:space="preserve"> </w:t>
      </w:r>
      <w:r w:rsidR="00F10D9F">
        <w:rPr>
          <w:lang w:val="da-DK"/>
        </w:rPr>
        <w:t xml:space="preserve">), </w:t>
      </w:r>
      <w:r w:rsidR="0082266D">
        <w:rPr>
          <w:lang w:val="da-DK"/>
        </w:rPr>
        <w:t xml:space="preserve">og </w:t>
      </w:r>
      <w:r w:rsidR="00F10D9F">
        <w:rPr>
          <w:lang w:val="da-DK"/>
        </w:rPr>
        <w:t>hvoraf fremgår følgende</w:t>
      </w:r>
      <w:r w:rsidRPr="00065521">
        <w:rPr>
          <w:lang w:val="da-DK"/>
        </w:rPr>
        <w:t>:</w:t>
      </w:r>
    </w:p>
    <w:p w14:paraId="323CB423" w14:textId="401921F1" w:rsidR="00B152D7" w:rsidRPr="00065521" w:rsidRDefault="006A196D" w:rsidP="00B152D7">
      <w:pPr>
        <w:pStyle w:val="Citat"/>
        <w:rPr>
          <w:lang w:val="da-DK"/>
        </w:rPr>
      </w:pPr>
      <w:r>
        <w:rPr>
          <w:lang w:val="da-DK"/>
        </w:rPr>
        <w:t>(</w:t>
      </w:r>
      <w:r w:rsidR="00E9657E" w:rsidRPr="00065521">
        <w:rPr>
          <w:lang w:val="da-DK"/>
        </w:rPr>
        <w:t>Citat af voldgiftsklausulen</w:t>
      </w:r>
      <w:r>
        <w:rPr>
          <w:lang w:val="da-DK"/>
        </w:rPr>
        <w:t>)</w:t>
      </w:r>
    </w:p>
    <w:p w14:paraId="45A7960D" w14:textId="3034E659" w:rsidR="00E0478B" w:rsidRPr="00036D76" w:rsidRDefault="00E9657E" w:rsidP="00C83A1E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 w:rsidRPr="00065521">
        <w:rPr>
          <w:lang w:val="da-DK"/>
        </w:rPr>
        <w:t xml:space="preserve">Voldgiftssagen skal </w:t>
      </w:r>
      <w:r w:rsidR="006446C7">
        <w:rPr>
          <w:lang w:val="da-DK"/>
        </w:rPr>
        <w:t xml:space="preserve">herefter </w:t>
      </w:r>
      <w:r w:rsidR="00380FB9">
        <w:rPr>
          <w:lang w:val="da-DK"/>
        </w:rPr>
        <w:t>gennem</w:t>
      </w:r>
      <w:r w:rsidR="00F10D9F">
        <w:rPr>
          <w:lang w:val="da-DK"/>
        </w:rPr>
        <w:t xml:space="preserve">føres </w:t>
      </w:r>
      <w:r w:rsidR="00E06280">
        <w:rPr>
          <w:lang w:val="da-DK"/>
        </w:rPr>
        <w:t xml:space="preserve">i overensstemmelse med </w:t>
      </w:r>
      <w:r w:rsidR="002F4AC9">
        <w:rPr>
          <w:lang w:val="da-DK"/>
        </w:rPr>
        <w:t>Parternes aftaler</w:t>
      </w:r>
      <w:r w:rsidR="00544690">
        <w:rPr>
          <w:lang w:val="da-DK"/>
        </w:rPr>
        <w:t xml:space="preserve"> og</w:t>
      </w:r>
      <w:r w:rsidR="002F4AC9">
        <w:rPr>
          <w:lang w:val="da-DK"/>
        </w:rPr>
        <w:t xml:space="preserve"> voldgiftsloven </w:t>
      </w:r>
      <w:r w:rsidR="006D33DA">
        <w:rPr>
          <w:lang w:val="da-DK"/>
        </w:rPr>
        <w:t xml:space="preserve">(hvis </w:t>
      </w:r>
      <w:r w:rsidR="00AA2B4C">
        <w:rPr>
          <w:lang w:val="da-DK"/>
        </w:rPr>
        <w:t>DIA-</w:t>
      </w:r>
      <w:r w:rsidR="006D33DA">
        <w:rPr>
          <w:lang w:val="da-DK"/>
        </w:rPr>
        <w:t>sag</w:t>
      </w:r>
      <w:r w:rsidR="00AA2B4C">
        <w:rPr>
          <w:lang w:val="da-DK"/>
        </w:rPr>
        <w:t xml:space="preserve">; </w:t>
      </w:r>
      <w:r w:rsidR="00E06280">
        <w:rPr>
          <w:lang w:val="da-DK"/>
        </w:rPr>
        <w:t>samt</w:t>
      </w:r>
      <w:r w:rsidR="00F10D9F">
        <w:rPr>
          <w:lang w:val="da-DK"/>
        </w:rPr>
        <w:t xml:space="preserve"> </w:t>
      </w:r>
      <w:r w:rsidR="00F10D9F" w:rsidRPr="00065521">
        <w:rPr>
          <w:lang w:val="da-DK"/>
        </w:rPr>
        <w:t>Det Danske Voldgiftsinstitut</w:t>
      </w:r>
      <w:r w:rsidR="00E3215D">
        <w:rPr>
          <w:lang w:val="da-DK"/>
        </w:rPr>
        <w:t>s</w:t>
      </w:r>
      <w:r w:rsidR="002E1527">
        <w:rPr>
          <w:lang w:val="da-DK"/>
        </w:rPr>
        <w:t xml:space="preserve"> gældende</w:t>
      </w:r>
      <w:r w:rsidR="00E3215D">
        <w:rPr>
          <w:lang w:val="da-DK"/>
        </w:rPr>
        <w:t xml:space="preserve"> </w:t>
      </w:r>
      <w:r w:rsidR="00F10D9F">
        <w:rPr>
          <w:lang w:val="da-DK"/>
        </w:rPr>
        <w:t>”Regler for behandling af voldgiftssager”</w:t>
      </w:r>
      <w:r w:rsidR="00544690">
        <w:rPr>
          <w:lang w:val="da-DK"/>
        </w:rPr>
        <w:t>)</w:t>
      </w:r>
      <w:r w:rsidRPr="00065521">
        <w:rPr>
          <w:lang w:val="da-DK"/>
        </w:rPr>
        <w:t>.</w:t>
      </w:r>
    </w:p>
    <w:p w14:paraId="1556350A" w14:textId="08DD6A14" w:rsidR="000B4AD3" w:rsidRPr="00065521" w:rsidRDefault="00E9657E" w:rsidP="000B4AD3">
      <w:pPr>
        <w:pStyle w:val="Overskrift2"/>
        <w:rPr>
          <w:lang w:val="da-DK"/>
        </w:rPr>
      </w:pPr>
      <w:bookmarkStart w:id="8" w:name="_Toc223552719"/>
      <w:bookmarkEnd w:id="6"/>
      <w:r w:rsidRPr="00065521">
        <w:rPr>
          <w:lang w:val="da-DK"/>
        </w:rPr>
        <w:t>Voldgiftsrettens hjemsted</w:t>
      </w:r>
      <w:bookmarkEnd w:id="8"/>
    </w:p>
    <w:p w14:paraId="7B76C986" w14:textId="198C07BF" w:rsidR="000B4AD3" w:rsidRPr="00065521" w:rsidRDefault="000940B1" w:rsidP="000B4AD3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 xml:space="preserve">I henhold til </w:t>
      </w:r>
      <w:r w:rsidR="00544690">
        <w:rPr>
          <w:lang w:val="da-DK"/>
        </w:rPr>
        <w:t>P</w:t>
      </w:r>
      <w:r w:rsidR="00F1299A">
        <w:rPr>
          <w:lang w:val="da-DK"/>
        </w:rPr>
        <w:t>arter</w:t>
      </w:r>
      <w:r w:rsidR="00544690">
        <w:rPr>
          <w:lang w:val="da-DK"/>
        </w:rPr>
        <w:t>n</w:t>
      </w:r>
      <w:r w:rsidR="00F1299A">
        <w:rPr>
          <w:lang w:val="da-DK"/>
        </w:rPr>
        <w:t>es aftale</w:t>
      </w:r>
      <w:r w:rsidR="006D7D2D">
        <w:rPr>
          <w:lang w:val="da-DK"/>
        </w:rPr>
        <w:t xml:space="preserve"> </w:t>
      </w:r>
      <w:r w:rsidRPr="00065521">
        <w:rPr>
          <w:lang w:val="da-DK"/>
        </w:rPr>
        <w:t xml:space="preserve"> </w:t>
      </w:r>
      <w:r w:rsidR="00804165">
        <w:rPr>
          <w:lang w:val="da-DK"/>
        </w:rPr>
        <w:t>er</w:t>
      </w:r>
      <w:r w:rsidR="00804165" w:rsidRPr="00065521">
        <w:rPr>
          <w:lang w:val="da-DK"/>
        </w:rPr>
        <w:t xml:space="preserve"> </w:t>
      </w:r>
      <w:r w:rsidR="00576BFD">
        <w:rPr>
          <w:lang w:val="da-DK"/>
        </w:rPr>
        <w:t>V</w:t>
      </w:r>
      <w:r w:rsidRPr="00065521">
        <w:rPr>
          <w:lang w:val="da-DK"/>
        </w:rPr>
        <w:t xml:space="preserve">oldgiftsrettens hjemsted </w:t>
      </w:r>
      <w:r w:rsidR="00A02882">
        <w:rPr>
          <w:lang w:val="da-DK"/>
        </w:rPr>
        <w:t>(</w:t>
      </w:r>
      <w:r w:rsidR="00030FC1">
        <w:rPr>
          <w:lang w:val="da-DK"/>
        </w:rPr>
        <w:t>by</w:t>
      </w:r>
      <w:r w:rsidR="00A02882">
        <w:rPr>
          <w:lang w:val="da-DK"/>
        </w:rPr>
        <w:t>)</w:t>
      </w:r>
      <w:r w:rsidR="00774C44">
        <w:rPr>
          <w:lang w:val="da-DK"/>
        </w:rPr>
        <w:t>.</w:t>
      </w:r>
      <w:r w:rsidR="00E07298" w:rsidRPr="00E07298">
        <w:rPr>
          <w:lang w:val="da-DK"/>
        </w:rPr>
        <w:t xml:space="preserve"> </w:t>
      </w:r>
      <w:r w:rsidR="00E07298">
        <w:rPr>
          <w:lang w:val="da-DK"/>
        </w:rPr>
        <w:t>(Hvis DIA-sag; jf. Regler for behandling af voldgiftssager § 27)</w:t>
      </w:r>
    </w:p>
    <w:p w14:paraId="171E0248" w14:textId="5D84310D" w:rsidR="000B4AD3" w:rsidRPr="00065521" w:rsidRDefault="000940B1" w:rsidP="000B4AD3">
      <w:pPr>
        <w:pStyle w:val="Overskrift2"/>
        <w:rPr>
          <w:lang w:val="da-DK"/>
        </w:rPr>
      </w:pPr>
      <w:bookmarkStart w:id="9" w:name="_Toc223552720"/>
      <w:r w:rsidRPr="00065521">
        <w:rPr>
          <w:lang w:val="da-DK"/>
        </w:rPr>
        <w:t>Sprog</w:t>
      </w:r>
      <w:bookmarkEnd w:id="9"/>
    </w:p>
    <w:p w14:paraId="754A4D82" w14:textId="71C68C77" w:rsidR="000B4AD3" w:rsidRPr="00065521" w:rsidRDefault="00C67FC2" w:rsidP="000B4AD3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>
        <w:rPr>
          <w:lang w:val="da-DK"/>
        </w:rPr>
        <w:t>V</w:t>
      </w:r>
      <w:r w:rsidR="000940B1" w:rsidRPr="00065521">
        <w:rPr>
          <w:lang w:val="da-DK"/>
        </w:rPr>
        <w:t xml:space="preserve">oldgiftssproget </w:t>
      </w:r>
      <w:r>
        <w:rPr>
          <w:lang w:val="da-DK"/>
        </w:rPr>
        <w:t xml:space="preserve">er </w:t>
      </w:r>
      <w:r w:rsidR="00380FB9">
        <w:rPr>
          <w:lang w:val="da-DK"/>
        </w:rPr>
        <w:t>(</w:t>
      </w:r>
      <w:r w:rsidR="000940B1" w:rsidRPr="00065521">
        <w:rPr>
          <w:lang w:val="da-DK"/>
        </w:rPr>
        <w:t>dansk</w:t>
      </w:r>
      <w:r w:rsidR="00380FB9">
        <w:rPr>
          <w:lang w:val="da-DK"/>
        </w:rPr>
        <w:t>)</w:t>
      </w:r>
      <w:r w:rsidR="000940B1" w:rsidRPr="00065521">
        <w:rPr>
          <w:lang w:val="da-DK"/>
        </w:rPr>
        <w:t>.</w:t>
      </w:r>
    </w:p>
    <w:p w14:paraId="3E8C6DC3" w14:textId="17D6BFA2" w:rsidR="000B4AD3" w:rsidRPr="00065521" w:rsidRDefault="000940B1" w:rsidP="000B4AD3">
      <w:pPr>
        <w:pStyle w:val="Overskrift2"/>
        <w:rPr>
          <w:lang w:val="da-DK"/>
        </w:rPr>
      </w:pPr>
      <w:bookmarkStart w:id="10" w:name="_Toc223552721"/>
      <w:r w:rsidRPr="00065521">
        <w:rPr>
          <w:lang w:val="da-DK"/>
        </w:rPr>
        <w:t>Lovvalg</w:t>
      </w:r>
      <w:bookmarkEnd w:id="10"/>
    </w:p>
    <w:p w14:paraId="32188918" w14:textId="5C5F41B5" w:rsidR="0080358B" w:rsidRPr="00065521" w:rsidRDefault="000940B1" w:rsidP="00EA514E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 w:rsidRPr="00065521">
        <w:rPr>
          <w:lang w:val="da-DK"/>
        </w:rPr>
        <w:t xml:space="preserve">I henhold til </w:t>
      </w:r>
      <w:r w:rsidR="00097DCF">
        <w:rPr>
          <w:lang w:val="da-DK"/>
        </w:rPr>
        <w:t>(</w:t>
      </w:r>
      <w:r w:rsidR="008A1F0F">
        <w:rPr>
          <w:lang w:val="da-DK"/>
        </w:rPr>
        <w:t xml:space="preserve"> </w:t>
      </w:r>
      <w:r w:rsidR="00097DCF">
        <w:rPr>
          <w:lang w:val="da-DK"/>
        </w:rPr>
        <w:t xml:space="preserve">) </w:t>
      </w:r>
      <w:r w:rsidR="00804165">
        <w:rPr>
          <w:lang w:val="da-DK"/>
        </w:rPr>
        <w:t xml:space="preserve">er </w:t>
      </w:r>
      <w:r w:rsidR="00544475">
        <w:rPr>
          <w:lang w:val="da-DK"/>
        </w:rPr>
        <w:t>P</w:t>
      </w:r>
      <w:r w:rsidR="00804165">
        <w:rPr>
          <w:lang w:val="da-DK"/>
        </w:rPr>
        <w:t>arternes</w:t>
      </w:r>
      <w:r w:rsidR="00804165" w:rsidRPr="00065521">
        <w:rPr>
          <w:lang w:val="da-DK"/>
        </w:rPr>
        <w:t xml:space="preserve"> </w:t>
      </w:r>
      <w:r w:rsidRPr="00065521">
        <w:rPr>
          <w:lang w:val="da-DK"/>
        </w:rPr>
        <w:t xml:space="preserve">aftale </w:t>
      </w:r>
      <w:r w:rsidR="00804165">
        <w:rPr>
          <w:lang w:val="da-DK"/>
        </w:rPr>
        <w:t>undergivet</w:t>
      </w:r>
      <w:r w:rsidRPr="00065521">
        <w:rPr>
          <w:lang w:val="da-DK"/>
        </w:rPr>
        <w:t xml:space="preserve"> dansk ret, </w:t>
      </w:r>
      <w:r w:rsidR="00804165">
        <w:rPr>
          <w:lang w:val="da-DK"/>
        </w:rPr>
        <w:t>bortset fra</w:t>
      </w:r>
      <w:r w:rsidRPr="00065521">
        <w:rPr>
          <w:lang w:val="da-DK"/>
        </w:rPr>
        <w:t xml:space="preserve"> danske internationale privatretlige regler, i det omfang sådanne regler </w:t>
      </w:r>
      <w:r w:rsidR="0082266D">
        <w:rPr>
          <w:lang w:val="da-DK"/>
        </w:rPr>
        <w:t>vil</w:t>
      </w:r>
      <w:r w:rsidRPr="00065521">
        <w:rPr>
          <w:lang w:val="da-DK"/>
        </w:rPr>
        <w:t xml:space="preserve"> føre til anvendelse af </w:t>
      </w:r>
      <w:r w:rsidR="0082266D">
        <w:rPr>
          <w:lang w:val="da-DK"/>
        </w:rPr>
        <w:t>et andet lands ret</w:t>
      </w:r>
      <w:r w:rsidRPr="00065521">
        <w:rPr>
          <w:lang w:val="da-DK"/>
        </w:rPr>
        <w:t>.</w:t>
      </w:r>
    </w:p>
    <w:p w14:paraId="7229B1F2" w14:textId="74BA26AD" w:rsidR="00C334D9" w:rsidRPr="00065521" w:rsidRDefault="000940B1" w:rsidP="000E653E">
      <w:pPr>
        <w:pStyle w:val="Overskrift1"/>
        <w:rPr>
          <w:lang w:val="da-DK"/>
        </w:rPr>
      </w:pPr>
      <w:bookmarkStart w:id="11" w:name="_Toc223552722"/>
      <w:r w:rsidRPr="00065521">
        <w:rPr>
          <w:lang w:val="da-DK"/>
        </w:rPr>
        <w:lastRenderedPageBreak/>
        <w:t>Fortrolighed i voldgiftsbehandlingen</w:t>
      </w:r>
      <w:bookmarkEnd w:id="11"/>
    </w:p>
    <w:p w14:paraId="39DAFEB4" w14:textId="7156D4D9" w:rsidR="00D06707" w:rsidRPr="00D06707" w:rsidRDefault="000940B1" w:rsidP="0014564A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 w:rsidRPr="00065521">
        <w:rPr>
          <w:lang w:val="da-DK"/>
        </w:rPr>
        <w:t>I henhold til (</w:t>
      </w:r>
      <w:r w:rsidR="00CE36AB">
        <w:rPr>
          <w:lang w:val="da-DK"/>
        </w:rPr>
        <w:t xml:space="preserve"> </w:t>
      </w:r>
      <w:r w:rsidRPr="00065521">
        <w:rPr>
          <w:lang w:val="da-DK"/>
        </w:rPr>
        <w:t xml:space="preserve">) skal </w:t>
      </w:r>
      <w:r w:rsidR="00544475">
        <w:rPr>
          <w:lang w:val="da-DK"/>
        </w:rPr>
        <w:t>P</w:t>
      </w:r>
      <w:r w:rsidR="003A188D">
        <w:rPr>
          <w:lang w:val="da-DK"/>
        </w:rPr>
        <w:t>arterne iagttage fortrolighed. Følgende fremgår</w:t>
      </w:r>
      <w:r w:rsidR="00F1299A">
        <w:rPr>
          <w:lang w:val="da-DK"/>
        </w:rPr>
        <w:t xml:space="preserve"> herom</w:t>
      </w:r>
      <w:r w:rsidR="003A188D">
        <w:rPr>
          <w:lang w:val="da-DK"/>
        </w:rPr>
        <w:t xml:space="preserve">: </w:t>
      </w:r>
    </w:p>
    <w:p w14:paraId="453796BD" w14:textId="69079961" w:rsidR="00D06707" w:rsidRPr="002458E3" w:rsidRDefault="00A02882" w:rsidP="00D06707">
      <w:pPr>
        <w:pStyle w:val="Citat"/>
        <w:ind w:left="709" w:firstLine="595"/>
        <w:rPr>
          <w:i w:val="0"/>
          <w:iCs w:val="0"/>
          <w:lang w:val="da-DK"/>
        </w:rPr>
      </w:pPr>
      <w:r w:rsidRPr="002458E3">
        <w:rPr>
          <w:i w:val="0"/>
          <w:iCs w:val="0"/>
          <w:lang w:val="da-DK"/>
        </w:rPr>
        <w:t>(</w:t>
      </w:r>
      <w:r w:rsidR="00CE36AB">
        <w:rPr>
          <w:i w:val="0"/>
          <w:iCs w:val="0"/>
          <w:lang w:val="da-DK"/>
        </w:rPr>
        <w:t>…</w:t>
      </w:r>
      <w:r w:rsidRPr="002458E3">
        <w:rPr>
          <w:i w:val="0"/>
          <w:iCs w:val="0"/>
          <w:lang w:val="da-DK"/>
        </w:rPr>
        <w:t>)</w:t>
      </w:r>
    </w:p>
    <w:p w14:paraId="516F2EFB" w14:textId="79F83C5E" w:rsidR="003C7945" w:rsidRPr="00065521" w:rsidRDefault="003C7945" w:rsidP="003C7945">
      <w:pPr>
        <w:pStyle w:val="Overskrift1"/>
        <w:rPr>
          <w:lang w:val="da-DK"/>
        </w:rPr>
      </w:pPr>
      <w:bookmarkStart w:id="12" w:name="_Toc223552723"/>
      <w:r>
        <w:rPr>
          <w:lang w:val="da-DK"/>
        </w:rPr>
        <w:t>Påstande og sagens tvistepunkter</w:t>
      </w:r>
      <w:bookmarkEnd w:id="12"/>
    </w:p>
    <w:p w14:paraId="56EB353B" w14:textId="179A070A" w:rsidR="00F27A50" w:rsidRPr="00065521" w:rsidRDefault="00F27A50" w:rsidP="00B23370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>
        <w:rPr>
          <w:rFonts w:ascii="Calibri" w:eastAsia="Times New Roman" w:hAnsi="Calibri" w:cs="Calibri"/>
          <w:color w:val="000000"/>
          <w:szCs w:val="24"/>
          <w:lang w:val="da-DK"/>
        </w:rPr>
        <w:t>Klager</w:t>
      </w:r>
      <w:r w:rsidRPr="003C7945">
        <w:rPr>
          <w:rFonts w:ascii="Calibri" w:eastAsia="Times New Roman" w:hAnsi="Calibri" w:cs="Calibri"/>
          <w:color w:val="000000"/>
          <w:szCs w:val="24"/>
          <w:lang w:val="da-DK"/>
        </w:rPr>
        <w:t xml:space="preserve"> </w:t>
      </w:r>
      <w:r>
        <w:rPr>
          <w:rFonts w:ascii="Calibri" w:eastAsia="Times New Roman" w:hAnsi="Calibri" w:cs="Calibri"/>
          <w:color w:val="000000"/>
          <w:szCs w:val="24"/>
          <w:lang w:val="da-DK"/>
        </w:rPr>
        <w:t>har nedlagt følgende påstand(e)</w:t>
      </w:r>
      <w:r w:rsidRPr="003C7945">
        <w:rPr>
          <w:rFonts w:ascii="Calibri" w:eastAsia="Times New Roman" w:hAnsi="Calibri" w:cs="Calibri"/>
          <w:color w:val="000000"/>
          <w:szCs w:val="24"/>
          <w:lang w:val="da-DK"/>
        </w:rPr>
        <w:t>:</w:t>
      </w:r>
    </w:p>
    <w:p w14:paraId="1865EE01" w14:textId="5C220D75" w:rsidR="00F27A50" w:rsidRPr="00030FC1" w:rsidRDefault="00A02882" w:rsidP="00B23370">
      <w:pPr>
        <w:ind w:firstLine="1304"/>
        <w:rPr>
          <w:lang w:val="da-DK"/>
        </w:rPr>
      </w:pPr>
      <w:r>
        <w:rPr>
          <w:lang w:val="da-DK"/>
        </w:rPr>
        <w:t>(</w:t>
      </w:r>
      <w:r w:rsidR="00F27A50">
        <w:rPr>
          <w:lang w:val="da-DK"/>
        </w:rPr>
        <w:t>…</w:t>
      </w:r>
      <w:r>
        <w:rPr>
          <w:lang w:val="da-DK"/>
        </w:rPr>
        <w:t>)</w:t>
      </w:r>
    </w:p>
    <w:p w14:paraId="3828E868" w14:textId="7C4A6646" w:rsidR="00B23370" w:rsidRPr="00065521" w:rsidRDefault="00B23370" w:rsidP="00B23370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>
        <w:rPr>
          <w:rFonts w:ascii="Calibri" w:eastAsia="Times New Roman" w:hAnsi="Calibri" w:cs="Calibri"/>
          <w:color w:val="000000"/>
          <w:szCs w:val="24"/>
          <w:lang w:val="da-DK"/>
        </w:rPr>
        <w:t>Indklagede</w:t>
      </w:r>
      <w:r w:rsidRPr="003C7945">
        <w:rPr>
          <w:rFonts w:ascii="Calibri" w:eastAsia="Times New Roman" w:hAnsi="Calibri" w:cs="Calibri"/>
          <w:color w:val="000000"/>
          <w:szCs w:val="24"/>
          <w:lang w:val="da-DK"/>
        </w:rPr>
        <w:t xml:space="preserve"> </w:t>
      </w:r>
      <w:r>
        <w:rPr>
          <w:rFonts w:ascii="Calibri" w:eastAsia="Times New Roman" w:hAnsi="Calibri" w:cs="Calibri"/>
          <w:color w:val="000000"/>
          <w:szCs w:val="24"/>
          <w:lang w:val="da-DK"/>
        </w:rPr>
        <w:t>har nedlagt følgende påstand(e)</w:t>
      </w:r>
      <w:r w:rsidRPr="003C7945">
        <w:rPr>
          <w:rFonts w:ascii="Calibri" w:eastAsia="Times New Roman" w:hAnsi="Calibri" w:cs="Calibri"/>
          <w:color w:val="000000"/>
          <w:szCs w:val="24"/>
          <w:lang w:val="da-DK"/>
        </w:rPr>
        <w:t>:</w:t>
      </w:r>
    </w:p>
    <w:p w14:paraId="62CE38DE" w14:textId="2AD6F071" w:rsidR="00EC2901" w:rsidRPr="00030FC1" w:rsidRDefault="00A02882" w:rsidP="00B23370">
      <w:pPr>
        <w:ind w:firstLine="1304"/>
        <w:rPr>
          <w:lang w:val="da-DK"/>
        </w:rPr>
      </w:pPr>
      <w:r>
        <w:rPr>
          <w:lang w:val="da-DK"/>
        </w:rPr>
        <w:t>(</w:t>
      </w:r>
      <w:r w:rsidR="00EC2901">
        <w:rPr>
          <w:lang w:val="da-DK"/>
        </w:rPr>
        <w:t>…</w:t>
      </w:r>
      <w:r>
        <w:rPr>
          <w:lang w:val="da-DK"/>
        </w:rPr>
        <w:t>)</w:t>
      </w:r>
    </w:p>
    <w:p w14:paraId="068B822A" w14:textId="75BC3EE6" w:rsidR="00F515FE" w:rsidRDefault="00F515FE" w:rsidP="00F515FE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>Uden i øvrigt at præjudicere Parternes adgang til at fremføre deres sag vedrører tvisten  i</w:t>
      </w:r>
      <w:r w:rsidRPr="00065521">
        <w:rPr>
          <w:lang w:val="da-DK"/>
        </w:rPr>
        <w:t xml:space="preserve">følge Parterne </w:t>
      </w:r>
      <w:r>
        <w:rPr>
          <w:lang w:val="da-DK"/>
        </w:rPr>
        <w:t>hovedsageligt (</w:t>
      </w:r>
      <w:r w:rsidR="00E12EE4">
        <w:rPr>
          <w:lang w:val="da-DK"/>
        </w:rPr>
        <w:t xml:space="preserve"> </w:t>
      </w:r>
      <w:r>
        <w:rPr>
          <w:lang w:val="da-DK"/>
        </w:rPr>
        <w:t>)</w:t>
      </w:r>
      <w:r w:rsidRPr="00065521">
        <w:rPr>
          <w:lang w:val="da-DK"/>
        </w:rPr>
        <w:t xml:space="preserve">. </w:t>
      </w:r>
    </w:p>
    <w:p w14:paraId="4AC62CB5" w14:textId="1AAFD8D3" w:rsidR="00E07298" w:rsidRPr="00065521" w:rsidRDefault="00E07298" w:rsidP="00F515FE">
      <w:pPr>
        <w:pStyle w:val="1NumberedBodyText"/>
        <w:numPr>
          <w:ilvl w:val="0"/>
          <w:numId w:val="35"/>
        </w:numPr>
        <w:rPr>
          <w:rStyle w:val="cf01"/>
          <w:rFonts w:asciiTheme="minorHAnsi" w:hAnsiTheme="minorHAnsi" w:cstheme="minorBidi"/>
          <w:sz w:val="22"/>
          <w:szCs w:val="22"/>
          <w:lang w:val="da-DK"/>
        </w:rPr>
      </w:pPr>
      <w:r>
        <w:rPr>
          <w:lang w:val="da-DK"/>
        </w:rPr>
        <w:t xml:space="preserve">Voldgiftsretten skal overordnet tage stilling til: </w:t>
      </w:r>
    </w:p>
    <w:p w14:paraId="6347346B" w14:textId="7728A148" w:rsidR="00154F24" w:rsidRPr="00065521" w:rsidRDefault="000940B1" w:rsidP="00154F24">
      <w:pPr>
        <w:pStyle w:val="Overskrift1"/>
        <w:rPr>
          <w:lang w:val="da-DK"/>
        </w:rPr>
      </w:pPr>
      <w:bookmarkStart w:id="13" w:name="_Toc223552724"/>
      <w:r w:rsidRPr="00065521">
        <w:rPr>
          <w:lang w:val="da-DK"/>
        </w:rPr>
        <w:t xml:space="preserve">Tidsplan </w:t>
      </w:r>
      <w:r w:rsidR="003429AD">
        <w:rPr>
          <w:lang w:val="da-DK"/>
        </w:rPr>
        <w:t>og fristforlængelse</w:t>
      </w:r>
      <w:r w:rsidR="002E0467">
        <w:rPr>
          <w:lang w:val="da-DK"/>
        </w:rPr>
        <w:t>r</w:t>
      </w:r>
      <w:bookmarkEnd w:id="13"/>
    </w:p>
    <w:p w14:paraId="374FDAEB" w14:textId="4D428689" w:rsidR="00932EB3" w:rsidRDefault="00A02882" w:rsidP="00932EB3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>
        <w:rPr>
          <w:lang w:val="da-DK"/>
        </w:rPr>
        <w:t>(</w:t>
      </w:r>
      <w:r w:rsidR="00932EB3">
        <w:rPr>
          <w:lang w:val="da-DK"/>
        </w:rPr>
        <w:t>Hvis DIA-sag: Der er enighed om, at 6-måneders-fristen i Regler for behandling af voldgiftssager § 39, stk</w:t>
      </w:r>
      <w:r w:rsidR="00932EB3" w:rsidRPr="00F379A5">
        <w:rPr>
          <w:rFonts w:ascii="Calibri" w:eastAsia="Times New Roman" w:hAnsi="Calibri" w:cs="Calibri"/>
          <w:color w:val="000000"/>
          <w:szCs w:val="24"/>
          <w:lang w:val="da-DK"/>
        </w:rPr>
        <w:t>.</w:t>
      </w:r>
      <w:r w:rsidR="00932EB3">
        <w:rPr>
          <w:rFonts w:ascii="Calibri" w:eastAsia="Times New Roman" w:hAnsi="Calibri" w:cs="Calibri"/>
          <w:color w:val="000000"/>
          <w:szCs w:val="24"/>
          <w:lang w:val="da-DK"/>
        </w:rPr>
        <w:t xml:space="preserve"> 1, så vidt muligt skal efterleves / som følge af </w:t>
      </w:r>
      <w:r w:rsidR="00D60AE2">
        <w:rPr>
          <w:rFonts w:ascii="Calibri" w:eastAsia="Times New Roman" w:hAnsi="Calibri" w:cs="Calibri"/>
          <w:color w:val="000000"/>
          <w:szCs w:val="24"/>
          <w:lang w:val="da-DK"/>
        </w:rPr>
        <w:t xml:space="preserve">sagens karakter og </w:t>
      </w:r>
      <w:r w:rsidR="00932EB3">
        <w:rPr>
          <w:rFonts w:ascii="Calibri" w:eastAsia="Times New Roman" w:hAnsi="Calibri" w:cs="Calibri"/>
          <w:color w:val="000000"/>
          <w:szCs w:val="24"/>
          <w:lang w:val="da-DK"/>
        </w:rPr>
        <w:t xml:space="preserve">den </w:t>
      </w:r>
      <w:r w:rsidR="00D60AE2">
        <w:rPr>
          <w:rFonts w:ascii="Calibri" w:eastAsia="Times New Roman" w:hAnsi="Calibri" w:cs="Calibri"/>
          <w:color w:val="000000"/>
          <w:szCs w:val="24"/>
          <w:lang w:val="da-DK"/>
        </w:rPr>
        <w:t xml:space="preserve">påtænkte </w:t>
      </w:r>
      <w:r w:rsidR="00932EB3">
        <w:rPr>
          <w:rFonts w:ascii="Calibri" w:eastAsia="Times New Roman" w:hAnsi="Calibri" w:cs="Calibri"/>
          <w:color w:val="000000"/>
          <w:szCs w:val="24"/>
          <w:lang w:val="da-DK"/>
        </w:rPr>
        <w:t>bevisførelse ikke kan overholdes.</w:t>
      </w:r>
      <w:r>
        <w:rPr>
          <w:rFonts w:ascii="Calibri" w:eastAsia="Times New Roman" w:hAnsi="Calibri" w:cs="Calibri"/>
          <w:color w:val="000000"/>
          <w:szCs w:val="24"/>
          <w:lang w:val="da-DK"/>
        </w:rPr>
        <w:t>)</w:t>
      </w:r>
    </w:p>
    <w:p w14:paraId="7D4F3090" w14:textId="43D7D0F1" w:rsidR="000940B1" w:rsidRPr="00F379A5" w:rsidRDefault="000940B1" w:rsidP="00D62741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 w:rsidRPr="00065521">
        <w:rPr>
          <w:lang w:val="da-DK"/>
        </w:rPr>
        <w:t xml:space="preserve">Parterne har godkendt den tidsplan for sagens behandling, der er </w:t>
      </w:r>
      <w:r w:rsidR="00EE7526">
        <w:rPr>
          <w:lang w:val="da-DK"/>
        </w:rPr>
        <w:t>gengivet i slutningen af denne protoko</w:t>
      </w:r>
      <w:r w:rsidR="00932EB3">
        <w:rPr>
          <w:lang w:val="da-DK"/>
        </w:rPr>
        <w:t xml:space="preserve">l, og Parterne er enige om i videst mulige omfang at </w:t>
      </w:r>
      <w:r w:rsidR="0016749C">
        <w:rPr>
          <w:lang w:val="da-DK"/>
        </w:rPr>
        <w:t>efterleve tidsplanen uden fristforlængelser.</w:t>
      </w:r>
      <w:r w:rsidR="00932EB3">
        <w:rPr>
          <w:b/>
          <w:bCs/>
          <w:lang w:val="da-DK"/>
        </w:rPr>
        <w:t xml:space="preserve"> </w:t>
      </w:r>
    </w:p>
    <w:p w14:paraId="2A996090" w14:textId="2D578860" w:rsidR="003429AD" w:rsidRPr="00F379A5" w:rsidRDefault="00696496" w:rsidP="00D62741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>
        <w:rPr>
          <w:lang w:val="da-DK"/>
        </w:rPr>
        <w:t xml:space="preserve">Voldgiftsretten kan </w:t>
      </w:r>
      <w:r w:rsidR="00E11E41">
        <w:rPr>
          <w:lang w:val="da-DK"/>
        </w:rPr>
        <w:t xml:space="preserve">dog </w:t>
      </w:r>
      <w:r>
        <w:rPr>
          <w:lang w:val="da-DK"/>
        </w:rPr>
        <w:t>forlænge aftalte eller fastsatte f</w:t>
      </w:r>
      <w:r w:rsidR="003429AD">
        <w:rPr>
          <w:lang w:val="da-DK"/>
        </w:rPr>
        <w:t>rister</w:t>
      </w:r>
      <w:r w:rsidR="00E11E41">
        <w:rPr>
          <w:lang w:val="da-DK"/>
        </w:rPr>
        <w:t xml:space="preserve"> </w:t>
      </w:r>
      <w:r w:rsidR="003429AD">
        <w:rPr>
          <w:lang w:val="da-DK"/>
        </w:rPr>
        <w:t>efter begrundet anmodning</w:t>
      </w:r>
      <w:r w:rsidR="007B578F">
        <w:rPr>
          <w:lang w:val="da-DK"/>
        </w:rPr>
        <w:t xml:space="preserve">, der </w:t>
      </w:r>
      <w:r w:rsidR="00F62CAA">
        <w:rPr>
          <w:lang w:val="da-DK"/>
        </w:rPr>
        <w:t>skal</w:t>
      </w:r>
      <w:r w:rsidR="003429AD">
        <w:rPr>
          <w:lang w:val="da-DK"/>
        </w:rPr>
        <w:t xml:space="preserve"> frems</w:t>
      </w:r>
      <w:r w:rsidR="00F62CAA">
        <w:rPr>
          <w:lang w:val="da-DK"/>
        </w:rPr>
        <w:t>æt</w:t>
      </w:r>
      <w:r w:rsidR="003429AD">
        <w:rPr>
          <w:lang w:val="da-DK"/>
        </w:rPr>
        <w:t>t</w:t>
      </w:r>
      <w:r w:rsidR="00F62CAA">
        <w:rPr>
          <w:lang w:val="da-DK"/>
        </w:rPr>
        <w:t>es i god tid</w:t>
      </w:r>
      <w:r w:rsidR="003429AD">
        <w:rPr>
          <w:lang w:val="da-DK"/>
        </w:rPr>
        <w:t xml:space="preserve"> før fristens udløb. Modparten skal i givet fald uden ophold og uopfordret meddele, om anmodningen kan tiltrædes, eller om der gøres indsigelser mod fristforlængelsen. Hvis indsigelse ikke er modtaget kl. 16 den følgende arbejdsdag, vil </w:t>
      </w:r>
      <w:r w:rsidR="00EE5693">
        <w:rPr>
          <w:lang w:val="da-DK"/>
        </w:rPr>
        <w:t>V</w:t>
      </w:r>
      <w:r w:rsidR="003429AD">
        <w:rPr>
          <w:lang w:val="da-DK"/>
        </w:rPr>
        <w:t>oldgiftsretten formode, at der ikke er indvendinger.</w:t>
      </w:r>
    </w:p>
    <w:p w14:paraId="37A3E639" w14:textId="181543B7" w:rsidR="003429AD" w:rsidRPr="00F379A5" w:rsidRDefault="003429AD" w:rsidP="00D62741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>
        <w:rPr>
          <w:lang w:val="da-DK"/>
        </w:rPr>
        <w:t xml:space="preserve">Hvis en frist forlænges, kan </w:t>
      </w:r>
      <w:r w:rsidR="00EE5693">
        <w:rPr>
          <w:lang w:val="da-DK"/>
        </w:rPr>
        <w:t>V</w:t>
      </w:r>
      <w:r>
        <w:rPr>
          <w:lang w:val="da-DK"/>
        </w:rPr>
        <w:t xml:space="preserve">oldgiftsretten parallelforskyde alle senere frister tilsvarende, uden at anmodning herom er nødvendig. Formanden er af </w:t>
      </w:r>
      <w:r w:rsidR="00EE5693">
        <w:rPr>
          <w:lang w:val="da-DK"/>
        </w:rPr>
        <w:t>V</w:t>
      </w:r>
      <w:r>
        <w:rPr>
          <w:lang w:val="da-DK"/>
        </w:rPr>
        <w:t xml:space="preserve">oldgiftsretten bemyndiget til at forlænge fristerne med </w:t>
      </w:r>
      <w:r w:rsidR="00D10A28">
        <w:rPr>
          <w:lang w:val="da-DK"/>
        </w:rPr>
        <w:t>op til</w:t>
      </w:r>
      <w:r>
        <w:rPr>
          <w:lang w:val="da-DK"/>
        </w:rPr>
        <w:t xml:space="preserve"> </w:t>
      </w:r>
      <w:r w:rsidR="00BF564B">
        <w:rPr>
          <w:lang w:val="da-DK"/>
        </w:rPr>
        <w:t>4</w:t>
      </w:r>
      <w:r>
        <w:rPr>
          <w:lang w:val="da-DK"/>
        </w:rPr>
        <w:t xml:space="preserve"> uger fra den oprindelige frist.</w:t>
      </w:r>
    </w:p>
    <w:p w14:paraId="75C9604C" w14:textId="3DA5CCED" w:rsidR="007A0380" w:rsidRPr="00065521" w:rsidRDefault="000940B1" w:rsidP="007A0380">
      <w:pPr>
        <w:pStyle w:val="Overskrift1"/>
        <w:keepNext w:val="0"/>
        <w:rPr>
          <w:lang w:val="da-DK"/>
        </w:rPr>
      </w:pPr>
      <w:bookmarkStart w:id="14" w:name="_Toc223552725"/>
      <w:r w:rsidRPr="00065521">
        <w:rPr>
          <w:lang w:val="da-DK"/>
        </w:rPr>
        <w:t xml:space="preserve">Kommunikation mellem </w:t>
      </w:r>
      <w:r w:rsidR="00576BFD">
        <w:rPr>
          <w:lang w:val="da-DK"/>
        </w:rPr>
        <w:t>V</w:t>
      </w:r>
      <w:r w:rsidRPr="00065521">
        <w:rPr>
          <w:lang w:val="da-DK"/>
        </w:rPr>
        <w:t xml:space="preserve">oldgiftsretten og </w:t>
      </w:r>
      <w:r w:rsidR="00544475">
        <w:rPr>
          <w:lang w:val="da-DK"/>
        </w:rPr>
        <w:t>P</w:t>
      </w:r>
      <w:r w:rsidRPr="00065521">
        <w:rPr>
          <w:lang w:val="da-DK"/>
        </w:rPr>
        <w:t>arterne</w:t>
      </w:r>
      <w:bookmarkEnd w:id="14"/>
    </w:p>
    <w:p w14:paraId="49802E28" w14:textId="07677115" w:rsidR="00403A14" w:rsidRPr="00065521" w:rsidRDefault="003A188D" w:rsidP="00F37A64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 xml:space="preserve">Kommunikation mellem </w:t>
      </w:r>
      <w:r w:rsidR="000940B1" w:rsidRPr="00065521">
        <w:rPr>
          <w:lang w:val="da-DK"/>
        </w:rPr>
        <w:t xml:space="preserve">Voldgiftsretten og Parterne </w:t>
      </w:r>
      <w:r w:rsidR="00DD4276">
        <w:rPr>
          <w:lang w:val="da-DK"/>
        </w:rPr>
        <w:t xml:space="preserve">skal </w:t>
      </w:r>
      <w:r w:rsidR="000940B1" w:rsidRPr="00065521">
        <w:rPr>
          <w:lang w:val="da-DK"/>
        </w:rPr>
        <w:t xml:space="preserve">udelukkende </w:t>
      </w:r>
      <w:r w:rsidR="00DD4276">
        <w:rPr>
          <w:lang w:val="da-DK"/>
        </w:rPr>
        <w:t xml:space="preserve">finde sted </w:t>
      </w:r>
      <w:r w:rsidR="000940B1" w:rsidRPr="00065521">
        <w:rPr>
          <w:lang w:val="da-DK"/>
        </w:rPr>
        <w:t>via e-mail</w:t>
      </w:r>
      <w:r w:rsidR="002E0467">
        <w:rPr>
          <w:lang w:val="da-DK"/>
        </w:rPr>
        <w:t xml:space="preserve"> (hvis DIA-sag;</w:t>
      </w:r>
      <w:r w:rsidR="000940B1" w:rsidRPr="00065521">
        <w:rPr>
          <w:lang w:val="da-DK"/>
        </w:rPr>
        <w:t xml:space="preserve"> med kopi til </w:t>
      </w:r>
      <w:r w:rsidR="00DD4276">
        <w:rPr>
          <w:lang w:val="da-DK"/>
        </w:rPr>
        <w:t>office@voldgiftsinstituttet.dk)</w:t>
      </w:r>
      <w:r w:rsidR="000940B1" w:rsidRPr="00065521">
        <w:rPr>
          <w:lang w:val="da-DK"/>
        </w:rPr>
        <w:t xml:space="preserve">. Ex </w:t>
      </w:r>
      <w:proofErr w:type="spellStart"/>
      <w:r w:rsidR="000940B1" w:rsidRPr="00065521">
        <w:rPr>
          <w:lang w:val="da-DK"/>
        </w:rPr>
        <w:t>parte</w:t>
      </w:r>
      <w:proofErr w:type="spellEnd"/>
      <w:r w:rsidR="000940B1" w:rsidRPr="00065521">
        <w:rPr>
          <w:lang w:val="da-DK"/>
        </w:rPr>
        <w:t>-kommunikation</w:t>
      </w:r>
      <w:r w:rsidR="00095DA9">
        <w:rPr>
          <w:lang w:val="da-DK"/>
        </w:rPr>
        <w:t xml:space="preserve"> </w:t>
      </w:r>
      <w:r w:rsidR="00095DA9">
        <w:rPr>
          <w:lang w:val="da-DK"/>
        </w:rPr>
        <w:lastRenderedPageBreak/>
        <w:t xml:space="preserve">relateret til </w:t>
      </w:r>
      <w:r w:rsidR="00AE7A71">
        <w:rPr>
          <w:lang w:val="da-DK"/>
        </w:rPr>
        <w:t>voldgifts</w:t>
      </w:r>
      <w:r w:rsidR="00095DA9">
        <w:rPr>
          <w:lang w:val="da-DK"/>
        </w:rPr>
        <w:t>sagen</w:t>
      </w:r>
      <w:r w:rsidR="000940B1" w:rsidRPr="00065521">
        <w:rPr>
          <w:lang w:val="da-DK"/>
        </w:rPr>
        <w:t xml:space="preserve"> mellem </w:t>
      </w:r>
      <w:r w:rsidR="00750ED3">
        <w:rPr>
          <w:lang w:val="da-DK"/>
        </w:rPr>
        <w:t>é</w:t>
      </w:r>
      <w:r w:rsidR="00095DA9">
        <w:rPr>
          <w:lang w:val="da-DK"/>
        </w:rPr>
        <w:t xml:space="preserve">n af </w:t>
      </w:r>
      <w:r w:rsidR="000940B1" w:rsidRPr="00065521">
        <w:rPr>
          <w:lang w:val="da-DK"/>
        </w:rPr>
        <w:t xml:space="preserve">Parterne og Voldgiftsretten </w:t>
      </w:r>
      <w:r w:rsidR="00677EE0">
        <w:rPr>
          <w:lang w:val="da-DK"/>
        </w:rPr>
        <w:t>eller medlemmer</w:t>
      </w:r>
      <w:r w:rsidR="00296A8C">
        <w:rPr>
          <w:lang w:val="da-DK"/>
        </w:rPr>
        <w:t>, der er udpeget,</w:t>
      </w:r>
      <w:r w:rsidR="00677EE0">
        <w:rPr>
          <w:lang w:val="da-DK"/>
        </w:rPr>
        <w:t xml:space="preserve"> </w:t>
      </w:r>
      <w:r w:rsidR="000940B1" w:rsidRPr="00065521">
        <w:rPr>
          <w:lang w:val="da-DK"/>
        </w:rPr>
        <w:t>er ikke tilladt.</w:t>
      </w:r>
    </w:p>
    <w:p w14:paraId="59C8C8D5" w14:textId="542EC203" w:rsidR="00403A14" w:rsidRPr="00065521" w:rsidRDefault="00403A14">
      <w:pPr>
        <w:spacing w:after="0"/>
        <w:jc w:val="left"/>
        <w:rPr>
          <w:lang w:val="da-DK"/>
        </w:rPr>
      </w:pPr>
    </w:p>
    <w:p w14:paraId="0525D7CB" w14:textId="6C407DD0" w:rsidR="00D808A1" w:rsidRPr="00065521" w:rsidRDefault="000940B1" w:rsidP="00D808A1">
      <w:pPr>
        <w:pStyle w:val="Overskrift1"/>
        <w:keepNext w:val="0"/>
        <w:rPr>
          <w:lang w:val="da-DK"/>
        </w:rPr>
      </w:pPr>
      <w:bookmarkStart w:id="15" w:name="_Toc223552726"/>
      <w:r w:rsidRPr="00065521">
        <w:rPr>
          <w:lang w:val="da-DK"/>
        </w:rPr>
        <w:t>Skriftveksling</w:t>
      </w:r>
      <w:bookmarkEnd w:id="15"/>
    </w:p>
    <w:p w14:paraId="7CC6F0D2" w14:textId="4312C89B" w:rsidR="002B38C5" w:rsidRPr="00065521" w:rsidRDefault="000940B1" w:rsidP="007A0380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 xml:space="preserve">Parterne skal indgive deres skriftlige indlæg i overensstemmelse med </w:t>
      </w:r>
      <w:r w:rsidR="00F1299A">
        <w:rPr>
          <w:lang w:val="da-DK"/>
        </w:rPr>
        <w:t xml:space="preserve">den aftalte </w:t>
      </w:r>
      <w:r w:rsidRPr="00065521">
        <w:rPr>
          <w:lang w:val="da-DK"/>
        </w:rPr>
        <w:t xml:space="preserve">tidsplan for sagens behandling. </w:t>
      </w:r>
      <w:r w:rsidR="00013EBA">
        <w:rPr>
          <w:lang w:val="da-DK"/>
        </w:rPr>
        <w:t xml:space="preserve">Frem til forberedelsens afslutning </w:t>
      </w:r>
      <w:r w:rsidR="000B5AB9">
        <w:rPr>
          <w:lang w:val="da-DK"/>
        </w:rPr>
        <w:t xml:space="preserve">forbeholder </w:t>
      </w:r>
      <w:r w:rsidR="00013EBA" w:rsidRPr="00065521">
        <w:rPr>
          <w:lang w:val="da-DK"/>
        </w:rPr>
        <w:t xml:space="preserve">Parterne </w:t>
      </w:r>
      <w:r w:rsidR="000B5AB9" w:rsidRPr="00065521">
        <w:rPr>
          <w:lang w:val="da-DK"/>
        </w:rPr>
        <w:t xml:space="preserve">sig retten til en </w:t>
      </w:r>
      <w:r w:rsidR="000B5AB9">
        <w:rPr>
          <w:lang w:val="da-DK"/>
        </w:rPr>
        <w:t xml:space="preserve">supplerende </w:t>
      </w:r>
      <w:r w:rsidR="000B5AB9" w:rsidRPr="00065521">
        <w:rPr>
          <w:lang w:val="da-DK"/>
        </w:rPr>
        <w:t xml:space="preserve">skriftveksling </w:t>
      </w:r>
      <w:r w:rsidR="000B5AB9">
        <w:rPr>
          <w:lang w:val="da-DK"/>
        </w:rPr>
        <w:t xml:space="preserve">i forhold til det, </w:t>
      </w:r>
      <w:r w:rsidR="000B5AB9" w:rsidRPr="00065521">
        <w:rPr>
          <w:lang w:val="da-DK"/>
        </w:rPr>
        <w:t>som angivet i tidsplanen</w:t>
      </w:r>
      <w:r w:rsidR="00BD67A5">
        <w:rPr>
          <w:lang w:val="da-DK"/>
        </w:rPr>
        <w:t>, idet</w:t>
      </w:r>
      <w:r w:rsidR="000B5AB9" w:rsidRPr="003856F8">
        <w:rPr>
          <w:lang w:val="da-DK"/>
        </w:rPr>
        <w:t xml:space="preserve"> Parterne </w:t>
      </w:r>
      <w:r w:rsidR="00BD67A5">
        <w:rPr>
          <w:lang w:val="da-DK"/>
        </w:rPr>
        <w:t xml:space="preserve">dog skal </w:t>
      </w:r>
      <w:r w:rsidR="000B5AB9">
        <w:rPr>
          <w:lang w:val="da-DK"/>
        </w:rPr>
        <w:t xml:space="preserve">bestræbe sig på </w:t>
      </w:r>
      <w:r w:rsidR="003856F8" w:rsidRPr="003856F8">
        <w:rPr>
          <w:lang w:val="da-DK"/>
        </w:rPr>
        <w:t xml:space="preserve">så tidligt som muligt </w:t>
      </w:r>
      <w:r w:rsidR="00BD67A5">
        <w:rPr>
          <w:lang w:val="da-DK"/>
        </w:rPr>
        <w:t xml:space="preserve">i processen </w:t>
      </w:r>
      <w:r w:rsidR="000B5AB9">
        <w:rPr>
          <w:lang w:val="da-DK"/>
        </w:rPr>
        <w:t xml:space="preserve">at </w:t>
      </w:r>
      <w:r w:rsidR="003856F8" w:rsidRPr="003856F8">
        <w:rPr>
          <w:lang w:val="da-DK"/>
        </w:rPr>
        <w:t xml:space="preserve">fremkomme med </w:t>
      </w:r>
      <w:r w:rsidR="000B5AB9">
        <w:rPr>
          <w:lang w:val="da-DK"/>
        </w:rPr>
        <w:t xml:space="preserve">de </w:t>
      </w:r>
      <w:r w:rsidR="003856F8" w:rsidRPr="003856F8">
        <w:rPr>
          <w:lang w:val="da-DK"/>
        </w:rPr>
        <w:t>påstande, anbringender og beviser</w:t>
      </w:r>
      <w:r w:rsidR="00E55630">
        <w:rPr>
          <w:lang w:val="da-DK"/>
        </w:rPr>
        <w:t xml:space="preserve"> mv.</w:t>
      </w:r>
      <w:r w:rsidR="003856F8" w:rsidRPr="003856F8">
        <w:rPr>
          <w:lang w:val="da-DK"/>
        </w:rPr>
        <w:t>, som påberåbe</w:t>
      </w:r>
      <w:r w:rsidR="00013EBA">
        <w:rPr>
          <w:lang w:val="da-DK"/>
        </w:rPr>
        <w:t>s</w:t>
      </w:r>
      <w:r w:rsidR="003856F8" w:rsidRPr="003856F8">
        <w:rPr>
          <w:lang w:val="da-DK"/>
        </w:rPr>
        <w:t xml:space="preserve"> under sagen.</w:t>
      </w:r>
    </w:p>
    <w:p w14:paraId="5417A358" w14:textId="4779D602" w:rsidR="007A0380" w:rsidRPr="00065521" w:rsidRDefault="00D5430A" w:rsidP="007A0380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>Skriftlige i</w:t>
      </w:r>
      <w:r w:rsidR="000940B1" w:rsidRPr="00065521">
        <w:rPr>
          <w:lang w:val="da-DK"/>
        </w:rPr>
        <w:t xml:space="preserve">ndlæg skal indgives pr. e-mail </w:t>
      </w:r>
      <w:r w:rsidR="00D9747B">
        <w:rPr>
          <w:lang w:val="da-DK"/>
        </w:rPr>
        <w:t xml:space="preserve">og </w:t>
      </w:r>
      <w:r w:rsidR="000940B1" w:rsidRPr="00065521">
        <w:rPr>
          <w:lang w:val="da-DK"/>
        </w:rPr>
        <w:t>i søgbart PDF-format</w:t>
      </w:r>
      <w:r w:rsidR="00E40521">
        <w:rPr>
          <w:lang w:val="da-DK"/>
        </w:rPr>
        <w:t xml:space="preserve"> til </w:t>
      </w:r>
      <w:r w:rsidR="000D3E22">
        <w:rPr>
          <w:lang w:val="da-DK"/>
        </w:rPr>
        <w:t>modparten og Voldgiftsrettens medlemmer</w:t>
      </w:r>
      <w:r w:rsidR="00C571D2">
        <w:rPr>
          <w:lang w:val="da-DK"/>
        </w:rPr>
        <w:t xml:space="preserve"> (</w:t>
      </w:r>
      <w:r w:rsidR="002610AE">
        <w:rPr>
          <w:lang w:val="da-DK"/>
        </w:rPr>
        <w:t xml:space="preserve">i </w:t>
      </w:r>
      <w:r w:rsidR="00C571D2">
        <w:rPr>
          <w:lang w:val="da-DK"/>
        </w:rPr>
        <w:t xml:space="preserve">DIA-sager; med kopi til </w:t>
      </w:r>
      <w:r w:rsidR="00F1299A">
        <w:rPr>
          <w:lang w:val="da-DK"/>
        </w:rPr>
        <w:t>office@voldgiftsinstituttet.dk)</w:t>
      </w:r>
      <w:r w:rsidR="00DD4276">
        <w:rPr>
          <w:lang w:val="da-DK"/>
        </w:rPr>
        <w:t>.</w:t>
      </w:r>
      <w:r w:rsidR="00C571D2">
        <w:rPr>
          <w:lang w:val="da-DK"/>
        </w:rPr>
        <w:t xml:space="preserve"> </w:t>
      </w:r>
      <w:r w:rsidR="00D2102F">
        <w:rPr>
          <w:lang w:val="da-DK"/>
        </w:rPr>
        <w:t>Efter modtagelsen</w:t>
      </w:r>
      <w:r w:rsidR="00CD29CD">
        <w:rPr>
          <w:lang w:val="da-DK"/>
        </w:rPr>
        <w:t xml:space="preserve"> af sådanne indlæg</w:t>
      </w:r>
      <w:r w:rsidR="00D2102F">
        <w:rPr>
          <w:lang w:val="da-DK"/>
        </w:rPr>
        <w:t xml:space="preserve"> </w:t>
      </w:r>
      <w:r w:rsidR="006C7A04">
        <w:rPr>
          <w:lang w:val="da-DK"/>
        </w:rPr>
        <w:t xml:space="preserve">kvitterer </w:t>
      </w:r>
      <w:r w:rsidR="00C571D2">
        <w:rPr>
          <w:lang w:val="da-DK"/>
        </w:rPr>
        <w:t>Voldgiftsrettens formand</w:t>
      </w:r>
      <w:r w:rsidR="00E71D24">
        <w:rPr>
          <w:lang w:val="da-DK"/>
        </w:rPr>
        <w:t xml:space="preserve"> </w:t>
      </w:r>
      <w:r w:rsidR="006C7A04">
        <w:rPr>
          <w:lang w:val="da-DK"/>
        </w:rPr>
        <w:t>for modtagelsen</w:t>
      </w:r>
      <w:r w:rsidR="005A5E78">
        <w:rPr>
          <w:lang w:val="da-DK"/>
        </w:rPr>
        <w:t xml:space="preserve"> af det fremsendte materiale.</w:t>
      </w:r>
      <w:r w:rsidR="00E71D24">
        <w:rPr>
          <w:lang w:val="da-DK"/>
        </w:rPr>
        <w:t xml:space="preserve"> </w:t>
      </w:r>
      <w:r w:rsidR="00DD4276">
        <w:rPr>
          <w:lang w:val="da-DK"/>
        </w:rPr>
        <w:t xml:space="preserve"> </w:t>
      </w:r>
    </w:p>
    <w:p w14:paraId="22E401D8" w14:textId="0C093DA9" w:rsidR="00C52988" w:rsidRPr="00065521" w:rsidRDefault="00BE10DF" w:rsidP="007A0380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 xml:space="preserve">En frist anses for overholdt, hvis et dokument er afsendt pr. e-mail </w:t>
      </w:r>
      <w:r w:rsidR="008A1BBD">
        <w:rPr>
          <w:lang w:val="da-DK"/>
        </w:rPr>
        <w:t xml:space="preserve">inden </w:t>
      </w:r>
      <w:r w:rsidRPr="00065521">
        <w:rPr>
          <w:lang w:val="da-DK"/>
        </w:rPr>
        <w:t>midnat CET på den dag, hvor fristen udløber.</w:t>
      </w:r>
    </w:p>
    <w:p w14:paraId="4F5C1546" w14:textId="509A38D1" w:rsidR="007A0380" w:rsidRPr="00065521" w:rsidRDefault="00BE10DF" w:rsidP="007A0380">
      <w:pPr>
        <w:pStyle w:val="Overskrift1"/>
        <w:rPr>
          <w:lang w:val="da-DK"/>
        </w:rPr>
      </w:pPr>
      <w:bookmarkStart w:id="16" w:name="_Toc223552727"/>
      <w:r w:rsidRPr="00065521">
        <w:rPr>
          <w:lang w:val="da-DK"/>
        </w:rPr>
        <w:t>Bevisførelse</w:t>
      </w:r>
      <w:bookmarkEnd w:id="16"/>
    </w:p>
    <w:p w14:paraId="1AA903BC" w14:textId="628992D5" w:rsidR="007A0380" w:rsidRPr="00065521" w:rsidRDefault="00BE10DF" w:rsidP="007A0380">
      <w:pPr>
        <w:pStyle w:val="Overskrift2"/>
        <w:rPr>
          <w:lang w:val="da-DK"/>
        </w:rPr>
      </w:pPr>
      <w:bookmarkStart w:id="17" w:name="_Toc223552728"/>
      <w:r w:rsidRPr="00065521">
        <w:rPr>
          <w:lang w:val="da-DK"/>
        </w:rPr>
        <w:t>Regler for bevis</w:t>
      </w:r>
      <w:r w:rsidR="00030FC1">
        <w:rPr>
          <w:lang w:val="da-DK"/>
        </w:rPr>
        <w:t>optagelse</w:t>
      </w:r>
      <w:bookmarkEnd w:id="17"/>
    </w:p>
    <w:p w14:paraId="7D2307C6" w14:textId="2669E7FB" w:rsidR="00030FC1" w:rsidRPr="001426D6" w:rsidRDefault="00030FC1" w:rsidP="001426D6">
      <w:pPr>
        <w:pStyle w:val="1NumberedBodyText"/>
        <w:numPr>
          <w:ilvl w:val="0"/>
          <w:numId w:val="35"/>
        </w:numPr>
        <w:rPr>
          <w:lang w:val="da-DK"/>
        </w:rPr>
      </w:pPr>
      <w:r w:rsidRPr="006C2C86">
        <w:rPr>
          <w:lang w:val="da-DK"/>
        </w:rPr>
        <w:t>Voldgiftsforeningens regler af 1. marts 2025 om bevisoptagelse i voldgiftssager (”Bevisoptagelsesreglerne”</w:t>
      </w:r>
      <w:r w:rsidR="006C2C86">
        <w:rPr>
          <w:lang w:val="da-DK"/>
        </w:rPr>
        <w:t>)</w:t>
      </w:r>
      <w:r w:rsidRPr="006C2C86">
        <w:rPr>
          <w:lang w:val="da-DK"/>
        </w:rPr>
        <w:t xml:space="preserve"> anvendes som </w:t>
      </w:r>
      <w:r w:rsidR="00E26B2E" w:rsidRPr="006C2C86">
        <w:rPr>
          <w:lang w:val="da-DK"/>
        </w:rPr>
        <w:t xml:space="preserve">vejledende og ikke bindende </w:t>
      </w:r>
      <w:r w:rsidRPr="006C2C86">
        <w:rPr>
          <w:lang w:val="da-DK"/>
        </w:rPr>
        <w:t xml:space="preserve">supplement til </w:t>
      </w:r>
      <w:r w:rsidR="00071430">
        <w:rPr>
          <w:lang w:val="da-DK"/>
        </w:rPr>
        <w:t>voldgiftsloven (</w:t>
      </w:r>
      <w:r w:rsidR="0081377A">
        <w:rPr>
          <w:lang w:val="da-DK"/>
        </w:rPr>
        <w:t xml:space="preserve">i </w:t>
      </w:r>
      <w:r w:rsidRPr="006C2C86">
        <w:rPr>
          <w:lang w:val="da-DK"/>
        </w:rPr>
        <w:t>DIA</w:t>
      </w:r>
      <w:r w:rsidR="0081377A">
        <w:rPr>
          <w:lang w:val="da-DK"/>
        </w:rPr>
        <w:t xml:space="preserve">-sager; og </w:t>
      </w:r>
      <w:r w:rsidRPr="006C2C86">
        <w:rPr>
          <w:lang w:val="da-DK"/>
        </w:rPr>
        <w:t>Regler for behandling af voldgiftssager</w:t>
      </w:r>
      <w:r w:rsidR="0081377A">
        <w:rPr>
          <w:lang w:val="da-DK"/>
        </w:rPr>
        <w:t>)</w:t>
      </w:r>
      <w:r w:rsidRPr="006C2C86">
        <w:rPr>
          <w:lang w:val="da-DK"/>
        </w:rPr>
        <w:t xml:space="preserve">. </w:t>
      </w:r>
    </w:p>
    <w:p w14:paraId="32EAEBF9" w14:textId="0FA8C33B" w:rsidR="007A0380" w:rsidRPr="00065521" w:rsidRDefault="00BE10DF" w:rsidP="007A0380">
      <w:pPr>
        <w:pStyle w:val="Overskrift2"/>
        <w:rPr>
          <w:lang w:val="da-DK"/>
        </w:rPr>
      </w:pPr>
      <w:bookmarkStart w:id="18" w:name="_Toc223552729"/>
      <w:r w:rsidRPr="00065521">
        <w:rPr>
          <w:lang w:val="da-DK"/>
        </w:rPr>
        <w:t>Dokumentbeviser</w:t>
      </w:r>
      <w:bookmarkEnd w:id="18"/>
    </w:p>
    <w:p w14:paraId="23A9B809" w14:textId="47F55F3E" w:rsidR="002E4634" w:rsidRPr="00065521" w:rsidRDefault="002E4634" w:rsidP="002E4634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 xml:space="preserve">Bilag </w:t>
      </w:r>
      <w:r>
        <w:rPr>
          <w:lang w:val="da-DK"/>
        </w:rPr>
        <w:t xml:space="preserve">(inkl. vidneerklæringer, sagkyndige erklæringer og støttebilag) </w:t>
      </w:r>
      <w:r w:rsidRPr="00065521">
        <w:rPr>
          <w:lang w:val="da-DK"/>
        </w:rPr>
        <w:t>skal</w:t>
      </w:r>
      <w:r>
        <w:rPr>
          <w:lang w:val="da-DK"/>
        </w:rPr>
        <w:t xml:space="preserve"> </w:t>
      </w:r>
      <w:r w:rsidRPr="00065521">
        <w:rPr>
          <w:lang w:val="da-DK"/>
        </w:rPr>
        <w:t>indgives</w:t>
      </w:r>
      <w:r>
        <w:rPr>
          <w:lang w:val="da-DK"/>
        </w:rPr>
        <w:t xml:space="preserve"> pr. e-mail</w:t>
      </w:r>
      <w:r w:rsidRPr="00065521">
        <w:rPr>
          <w:lang w:val="da-DK"/>
        </w:rPr>
        <w:t xml:space="preserve"> i </w:t>
      </w:r>
      <w:r>
        <w:rPr>
          <w:lang w:val="da-DK"/>
        </w:rPr>
        <w:t xml:space="preserve">søgbart </w:t>
      </w:r>
      <w:r w:rsidRPr="00065521">
        <w:rPr>
          <w:lang w:val="da-DK"/>
        </w:rPr>
        <w:t xml:space="preserve">PDF-format </w:t>
      </w:r>
      <w:r>
        <w:rPr>
          <w:lang w:val="da-DK"/>
        </w:rPr>
        <w:t xml:space="preserve">/ via en cloud-løsning / i </w:t>
      </w:r>
      <w:r w:rsidRPr="00065521">
        <w:rPr>
          <w:lang w:val="da-DK"/>
        </w:rPr>
        <w:t xml:space="preserve">et </w:t>
      </w:r>
      <w:r>
        <w:rPr>
          <w:lang w:val="da-DK"/>
        </w:rPr>
        <w:t xml:space="preserve">nærmere aftalt egnet </w:t>
      </w:r>
      <w:r w:rsidRPr="00065521">
        <w:rPr>
          <w:lang w:val="da-DK"/>
        </w:rPr>
        <w:t xml:space="preserve">elektronisk format. </w:t>
      </w:r>
    </w:p>
    <w:p w14:paraId="796B797C" w14:textId="16630ACC" w:rsidR="007A0380" w:rsidRPr="00065521" w:rsidRDefault="00BE10DF" w:rsidP="007A0380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>Al</w:t>
      </w:r>
      <w:r w:rsidR="00DD4276">
        <w:rPr>
          <w:lang w:val="da-DK"/>
        </w:rPr>
        <w:t xml:space="preserve">le dokumentbeviser </w:t>
      </w:r>
      <w:r w:rsidRPr="00065521">
        <w:rPr>
          <w:lang w:val="da-DK"/>
        </w:rPr>
        <w:t xml:space="preserve">skal </w:t>
      </w:r>
      <w:r w:rsidR="00795E5A">
        <w:rPr>
          <w:lang w:val="da-DK"/>
        </w:rPr>
        <w:t>fremlægges som bilag og</w:t>
      </w:r>
      <w:r w:rsidRPr="00065521">
        <w:rPr>
          <w:lang w:val="da-DK"/>
        </w:rPr>
        <w:t xml:space="preserve"> opføres i en bilagsfortegnelse.</w:t>
      </w:r>
      <w:r w:rsidR="009F27AA" w:rsidRPr="009F27AA">
        <w:rPr>
          <w:lang w:val="da-DK"/>
        </w:rPr>
        <w:t xml:space="preserve"> </w:t>
      </w:r>
      <w:r w:rsidR="009F27AA">
        <w:rPr>
          <w:lang w:val="da-DK"/>
        </w:rPr>
        <w:t>Klagers og Indklagedes b</w:t>
      </w:r>
      <w:r w:rsidR="009F27AA" w:rsidRPr="00065521">
        <w:rPr>
          <w:lang w:val="da-DK"/>
        </w:rPr>
        <w:t>ilag skal nummereres</w:t>
      </w:r>
      <w:r w:rsidR="009F27AA">
        <w:rPr>
          <w:lang w:val="da-DK"/>
        </w:rPr>
        <w:t>/litreres</w:t>
      </w:r>
      <w:r w:rsidR="009F27AA" w:rsidRPr="00065521">
        <w:rPr>
          <w:lang w:val="da-DK"/>
        </w:rPr>
        <w:t xml:space="preserve"> </w:t>
      </w:r>
      <w:r w:rsidR="009F27AA">
        <w:rPr>
          <w:lang w:val="da-DK"/>
        </w:rPr>
        <w:t xml:space="preserve">fortløbende 1, 2, 3 osv. </w:t>
      </w:r>
      <w:r w:rsidR="009F27AA" w:rsidRPr="00065521">
        <w:rPr>
          <w:lang w:val="da-DK"/>
        </w:rPr>
        <w:t xml:space="preserve">henholdsvis </w:t>
      </w:r>
      <w:r w:rsidR="009F27AA">
        <w:rPr>
          <w:lang w:val="da-DK"/>
        </w:rPr>
        <w:t xml:space="preserve">A, B, C </w:t>
      </w:r>
      <w:r w:rsidR="009F27AA" w:rsidRPr="00065521">
        <w:rPr>
          <w:lang w:val="da-DK"/>
        </w:rPr>
        <w:t>osv.</w:t>
      </w:r>
      <w:r w:rsidR="00404ECD">
        <w:rPr>
          <w:lang w:val="da-DK"/>
        </w:rPr>
        <w:t xml:space="preserve"> (Evt. supplerende regulering i tilfælde af flere parter</w:t>
      </w:r>
      <w:r w:rsidR="000F20BD">
        <w:rPr>
          <w:lang w:val="da-DK"/>
        </w:rPr>
        <w:t>?</w:t>
      </w:r>
      <w:r w:rsidR="00404ECD">
        <w:rPr>
          <w:lang w:val="da-DK"/>
        </w:rPr>
        <w:t>)</w:t>
      </w:r>
    </w:p>
    <w:p w14:paraId="2B2083F5" w14:textId="40F2DB22" w:rsidR="007A0380" w:rsidRPr="00065521" w:rsidRDefault="00BE10DF" w:rsidP="007A0380">
      <w:pPr>
        <w:pStyle w:val="Overskrift2"/>
        <w:rPr>
          <w:lang w:val="da-DK"/>
        </w:rPr>
      </w:pPr>
      <w:bookmarkStart w:id="19" w:name="_Toc223552730"/>
      <w:r w:rsidRPr="00065521">
        <w:rPr>
          <w:lang w:val="da-DK"/>
        </w:rPr>
        <w:t xml:space="preserve">Fremlæggelse af dokumenter </w:t>
      </w:r>
      <w:r w:rsidR="004E15CB">
        <w:rPr>
          <w:lang w:val="da-DK"/>
        </w:rPr>
        <w:t>mv.</w:t>
      </w:r>
      <w:bookmarkEnd w:id="19"/>
    </w:p>
    <w:p w14:paraId="066C2BCE" w14:textId="2B539AAA" w:rsidR="00305BC9" w:rsidRPr="00F1299A" w:rsidRDefault="00D2454E" w:rsidP="00305BC9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>
        <w:rPr>
          <w:lang w:val="da-DK"/>
        </w:rPr>
        <w:t xml:space="preserve">En </w:t>
      </w:r>
      <w:r w:rsidR="00BE10DF" w:rsidRPr="00F1299A">
        <w:rPr>
          <w:lang w:val="da-DK"/>
        </w:rPr>
        <w:t xml:space="preserve">Part kan anmode </w:t>
      </w:r>
      <w:r>
        <w:rPr>
          <w:lang w:val="da-DK"/>
        </w:rPr>
        <w:t>modparten</w:t>
      </w:r>
      <w:r w:rsidR="00BE10DF" w:rsidRPr="00F1299A">
        <w:rPr>
          <w:lang w:val="da-DK"/>
        </w:rPr>
        <w:t xml:space="preserve"> om </w:t>
      </w:r>
      <w:r w:rsidR="0082266D" w:rsidRPr="00D62741">
        <w:rPr>
          <w:lang w:val="da-DK"/>
        </w:rPr>
        <w:t xml:space="preserve">at fremlægge </w:t>
      </w:r>
      <w:r w:rsidR="00BE10DF" w:rsidRPr="00F1299A">
        <w:rPr>
          <w:lang w:val="da-DK"/>
        </w:rPr>
        <w:t>dokumenter</w:t>
      </w:r>
      <w:r>
        <w:rPr>
          <w:lang w:val="da-DK"/>
        </w:rPr>
        <w:t xml:space="preserve"> og oplysninger</w:t>
      </w:r>
      <w:r w:rsidR="00BE10DF" w:rsidRPr="00F1299A">
        <w:rPr>
          <w:lang w:val="da-DK"/>
        </w:rPr>
        <w:t xml:space="preserve"> </w:t>
      </w:r>
      <w:r w:rsidR="0023017F" w:rsidRPr="00D62741">
        <w:rPr>
          <w:lang w:val="da-DK"/>
        </w:rPr>
        <w:t xml:space="preserve">mv. i overensstemmelse med </w:t>
      </w:r>
      <w:r w:rsidR="00F76E3D" w:rsidRPr="00F1299A">
        <w:rPr>
          <w:lang w:val="da-DK"/>
        </w:rPr>
        <w:t>Bevisoptagelse</w:t>
      </w:r>
      <w:r w:rsidR="00A33192">
        <w:rPr>
          <w:lang w:val="da-DK"/>
        </w:rPr>
        <w:t>sreglerne</w:t>
      </w:r>
      <w:r w:rsidR="00BE10DF" w:rsidRPr="00F1299A">
        <w:rPr>
          <w:lang w:val="da-DK"/>
        </w:rPr>
        <w:t>.</w:t>
      </w:r>
      <w:r w:rsidR="00030FC1">
        <w:rPr>
          <w:lang w:val="da-DK"/>
        </w:rPr>
        <w:t xml:space="preserve"> </w:t>
      </w:r>
      <w:r w:rsidR="00A33192" w:rsidRPr="00F1299A">
        <w:rPr>
          <w:lang w:val="da-DK"/>
        </w:rPr>
        <w:t xml:space="preserve">Parterne er enige om, at </w:t>
      </w:r>
      <w:r w:rsidR="008373B0">
        <w:rPr>
          <w:lang w:val="da-DK"/>
        </w:rPr>
        <w:t xml:space="preserve">sådanne anmodninger skal fremsættes så tidligt som muligt under sagens forberedelse, og at </w:t>
      </w:r>
      <w:r w:rsidR="00A33192" w:rsidRPr="00F1299A">
        <w:rPr>
          <w:lang w:val="da-DK"/>
        </w:rPr>
        <w:t xml:space="preserve">en </w:t>
      </w:r>
      <w:r w:rsidR="00A33192" w:rsidRPr="00F1299A">
        <w:rPr>
          <w:lang w:val="da-DK"/>
        </w:rPr>
        <w:lastRenderedPageBreak/>
        <w:t xml:space="preserve">særskilt </w:t>
      </w:r>
      <w:r w:rsidR="00EC23A7">
        <w:rPr>
          <w:lang w:val="da-DK"/>
        </w:rPr>
        <w:t>proces</w:t>
      </w:r>
      <w:r w:rsidR="00A33192" w:rsidRPr="00F1299A">
        <w:rPr>
          <w:lang w:val="da-DK"/>
        </w:rPr>
        <w:t xml:space="preserve"> for fremlæggelse </w:t>
      </w:r>
      <w:r>
        <w:rPr>
          <w:lang w:val="da-DK"/>
        </w:rPr>
        <w:t xml:space="preserve">af dokumenter mv. </w:t>
      </w:r>
      <w:r w:rsidR="00A33192" w:rsidRPr="00F1299A">
        <w:rPr>
          <w:lang w:val="da-DK"/>
        </w:rPr>
        <w:t>ikke er nødvendig</w:t>
      </w:r>
      <w:r w:rsidR="00A33192">
        <w:rPr>
          <w:lang w:val="da-DK"/>
        </w:rPr>
        <w:t xml:space="preserve"> </w:t>
      </w:r>
      <w:r w:rsidR="00EC23A7">
        <w:rPr>
          <w:lang w:val="da-DK"/>
        </w:rPr>
        <w:t xml:space="preserve">på det foreliggende grundlag. </w:t>
      </w:r>
      <w:r w:rsidR="00030FC1">
        <w:rPr>
          <w:lang w:val="da-DK"/>
        </w:rPr>
        <w:t xml:space="preserve">Voldgiftsretten vil behandle </w:t>
      </w:r>
      <w:r w:rsidR="002908C4">
        <w:rPr>
          <w:lang w:val="da-DK"/>
        </w:rPr>
        <w:t xml:space="preserve">efterfølgende </w:t>
      </w:r>
      <w:r w:rsidR="00030FC1">
        <w:rPr>
          <w:lang w:val="da-DK"/>
        </w:rPr>
        <w:t xml:space="preserve">uenigheder om sådanne anmodninger i overensstemmelse med </w:t>
      </w:r>
      <w:r w:rsidR="005606F4">
        <w:rPr>
          <w:lang w:val="da-DK"/>
        </w:rPr>
        <w:t>reglerne angivet i pkt. 9.1 ovenfor</w:t>
      </w:r>
      <w:r w:rsidR="00030FC1">
        <w:rPr>
          <w:lang w:val="da-DK"/>
        </w:rPr>
        <w:t>.</w:t>
      </w:r>
    </w:p>
    <w:p w14:paraId="259CD41A" w14:textId="771F2BE7" w:rsidR="007A0380" w:rsidRPr="00065521" w:rsidRDefault="00E10305" w:rsidP="007A0380">
      <w:pPr>
        <w:pStyle w:val="Overskrift2"/>
        <w:rPr>
          <w:lang w:val="da-DK"/>
        </w:rPr>
      </w:pPr>
      <w:bookmarkStart w:id="20" w:name="_Toc223552731"/>
      <w:r w:rsidRPr="00065521">
        <w:rPr>
          <w:lang w:val="da-DK"/>
        </w:rPr>
        <w:t>Vidner</w:t>
      </w:r>
      <w:bookmarkEnd w:id="20"/>
      <w:r w:rsidRPr="00065521">
        <w:rPr>
          <w:lang w:val="da-DK"/>
        </w:rPr>
        <w:t xml:space="preserve"> </w:t>
      </w:r>
    </w:p>
    <w:p w14:paraId="3D05D06E" w14:textId="4BDA94B2" w:rsidR="002908C4" w:rsidRDefault="00030FC1" w:rsidP="00E13942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 xml:space="preserve">Med henblik på at effektivisere processen er </w:t>
      </w:r>
      <w:r w:rsidR="002908C4">
        <w:rPr>
          <w:lang w:val="da-DK"/>
        </w:rPr>
        <w:t>P</w:t>
      </w:r>
      <w:r>
        <w:rPr>
          <w:lang w:val="da-DK"/>
        </w:rPr>
        <w:t>arterne enige om at gøre brug af skriftlige erklæringer</w:t>
      </w:r>
      <w:r w:rsidR="008902E2">
        <w:rPr>
          <w:lang w:val="da-DK"/>
        </w:rPr>
        <w:t xml:space="preserve"> fra vidner </w:t>
      </w:r>
      <w:r w:rsidR="00BE7AF1">
        <w:rPr>
          <w:lang w:val="da-DK"/>
        </w:rPr>
        <w:t>(</w:t>
      </w:r>
      <w:r w:rsidR="008902E2">
        <w:rPr>
          <w:lang w:val="da-DK"/>
        </w:rPr>
        <w:t>og partsrepræsentanter</w:t>
      </w:r>
      <w:r w:rsidR="00BE7AF1">
        <w:rPr>
          <w:lang w:val="da-DK"/>
        </w:rPr>
        <w:t>)</w:t>
      </w:r>
      <w:r>
        <w:rPr>
          <w:lang w:val="da-DK"/>
        </w:rPr>
        <w:t xml:space="preserve">. </w:t>
      </w:r>
      <w:r w:rsidR="008902E2">
        <w:rPr>
          <w:lang w:val="da-DK"/>
        </w:rPr>
        <w:t xml:space="preserve">Sådanne </w:t>
      </w:r>
      <w:r>
        <w:rPr>
          <w:lang w:val="da-DK"/>
        </w:rPr>
        <w:t>erklæring</w:t>
      </w:r>
      <w:r w:rsidR="006C3AAC">
        <w:rPr>
          <w:lang w:val="da-DK"/>
        </w:rPr>
        <w:t>er</w:t>
      </w:r>
      <w:r>
        <w:rPr>
          <w:lang w:val="da-DK"/>
        </w:rPr>
        <w:t xml:space="preserve"> udarbejdes i overensstemmelse med </w:t>
      </w:r>
      <w:r w:rsidR="00AD5279">
        <w:rPr>
          <w:lang w:val="da-DK"/>
        </w:rPr>
        <w:t>reglerne angivet i pkt. 9.1 ovenfor</w:t>
      </w:r>
      <w:r w:rsidR="00837FA4">
        <w:rPr>
          <w:lang w:val="da-DK"/>
        </w:rPr>
        <w:t xml:space="preserve"> </w:t>
      </w:r>
      <w:r w:rsidR="003C4679">
        <w:rPr>
          <w:lang w:val="da-DK"/>
        </w:rPr>
        <w:t xml:space="preserve">og afgives </w:t>
      </w:r>
      <w:r w:rsidR="007B238C">
        <w:rPr>
          <w:lang w:val="da-DK"/>
        </w:rPr>
        <w:t xml:space="preserve">i overensstemmelse med </w:t>
      </w:r>
      <w:r>
        <w:rPr>
          <w:lang w:val="da-DK"/>
        </w:rPr>
        <w:t xml:space="preserve">den aftalte tidsplan. </w:t>
      </w:r>
    </w:p>
    <w:p w14:paraId="7ABE5F07" w14:textId="3519E227" w:rsidR="00030FC1" w:rsidRPr="00065521" w:rsidRDefault="00BE7AF1" w:rsidP="00E13942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>E</w:t>
      </w:r>
      <w:r w:rsidR="009337E0">
        <w:rPr>
          <w:lang w:val="da-DK"/>
        </w:rPr>
        <w:t xml:space="preserve">rklæringerne skal </w:t>
      </w:r>
      <w:r w:rsidR="003A03E4">
        <w:rPr>
          <w:lang w:val="da-DK"/>
        </w:rPr>
        <w:t xml:space="preserve">så vidt muligt dække de forhold, </w:t>
      </w:r>
      <w:r w:rsidR="0065715D">
        <w:rPr>
          <w:lang w:val="da-DK"/>
        </w:rPr>
        <w:t xml:space="preserve">som </w:t>
      </w:r>
      <w:r>
        <w:rPr>
          <w:lang w:val="da-DK"/>
        </w:rPr>
        <w:t xml:space="preserve">vidnet </w:t>
      </w:r>
      <w:r w:rsidR="0065715D">
        <w:rPr>
          <w:lang w:val="da-DK"/>
        </w:rPr>
        <w:t xml:space="preserve">har </w:t>
      </w:r>
      <w:r w:rsidR="00AC2A24">
        <w:rPr>
          <w:lang w:val="da-DK"/>
        </w:rPr>
        <w:t xml:space="preserve">relevant </w:t>
      </w:r>
      <w:r w:rsidR="0065715D">
        <w:rPr>
          <w:lang w:val="da-DK"/>
        </w:rPr>
        <w:t>viden om, idet i</w:t>
      </w:r>
      <w:r w:rsidR="00030FC1">
        <w:rPr>
          <w:lang w:val="da-DK"/>
        </w:rPr>
        <w:t xml:space="preserve">ndholdet af en skriftlig erklæring </w:t>
      </w:r>
      <w:r w:rsidR="0065715D">
        <w:rPr>
          <w:lang w:val="da-DK"/>
        </w:rPr>
        <w:t xml:space="preserve">dog ikke </w:t>
      </w:r>
      <w:r w:rsidR="00030FC1">
        <w:rPr>
          <w:lang w:val="da-DK"/>
        </w:rPr>
        <w:t>afskærer vidne</w:t>
      </w:r>
      <w:r w:rsidR="0065715D">
        <w:rPr>
          <w:lang w:val="da-DK"/>
        </w:rPr>
        <w:t>t</w:t>
      </w:r>
      <w:r w:rsidR="00030FC1">
        <w:rPr>
          <w:lang w:val="da-DK"/>
        </w:rPr>
        <w:t xml:space="preserve"> fra under den mundtlige forhandling at uddybe eller supplere </w:t>
      </w:r>
      <w:r w:rsidR="0002385F">
        <w:rPr>
          <w:lang w:val="da-DK"/>
        </w:rPr>
        <w:t>den skriftlige erklæring</w:t>
      </w:r>
      <w:r w:rsidR="00030FC1">
        <w:rPr>
          <w:lang w:val="da-DK"/>
        </w:rPr>
        <w:t>.</w:t>
      </w:r>
    </w:p>
    <w:p w14:paraId="60AD75F6" w14:textId="76529A9C" w:rsidR="007A0380" w:rsidRPr="00065521" w:rsidRDefault="00E10305" w:rsidP="00956B73">
      <w:pPr>
        <w:pStyle w:val="Overskrift2"/>
        <w:rPr>
          <w:lang w:val="da-DK"/>
        </w:rPr>
      </w:pPr>
      <w:bookmarkStart w:id="21" w:name="_Toc223552732"/>
      <w:r w:rsidRPr="00065521">
        <w:rPr>
          <w:lang w:val="da-DK"/>
        </w:rPr>
        <w:t>Sagkyndig</w:t>
      </w:r>
      <w:r w:rsidR="009F25E6">
        <w:rPr>
          <w:lang w:val="da-DK"/>
        </w:rPr>
        <w:t xml:space="preserve"> bevisførelse</w:t>
      </w:r>
      <w:bookmarkEnd w:id="21"/>
    </w:p>
    <w:p w14:paraId="7993373B" w14:textId="59E4B703" w:rsidR="007A0380" w:rsidRPr="00065521" w:rsidRDefault="007C2E82" w:rsidP="007A0380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>(</w:t>
      </w:r>
      <w:r w:rsidR="00955D81">
        <w:rPr>
          <w:lang w:val="da-DK"/>
        </w:rPr>
        <w:t>Ud</w:t>
      </w:r>
      <w:r w:rsidR="009C7E73">
        <w:rPr>
          <w:lang w:val="da-DK"/>
        </w:rPr>
        <w:t xml:space="preserve">en </w:t>
      </w:r>
      <w:r w:rsidR="000D4E00">
        <w:rPr>
          <w:lang w:val="da-DK"/>
        </w:rPr>
        <w:t>sagkyndig bevisførelse</w:t>
      </w:r>
      <w:r w:rsidR="002908C4">
        <w:rPr>
          <w:lang w:val="da-DK"/>
        </w:rPr>
        <w:t>:</w:t>
      </w:r>
      <w:r w:rsidR="009C7E73">
        <w:rPr>
          <w:lang w:val="da-DK"/>
        </w:rPr>
        <w:t xml:space="preserve">) </w:t>
      </w:r>
      <w:r w:rsidR="00E10305" w:rsidRPr="00065521">
        <w:rPr>
          <w:lang w:val="da-DK"/>
        </w:rPr>
        <w:t>Parterne forventer ikke, at der vil være behov for sagkyndig</w:t>
      </w:r>
      <w:r w:rsidR="0018676E">
        <w:rPr>
          <w:lang w:val="da-DK"/>
        </w:rPr>
        <w:t xml:space="preserve"> bevisførelse </w:t>
      </w:r>
      <w:r w:rsidR="00E10305" w:rsidRPr="00065521">
        <w:rPr>
          <w:lang w:val="da-DK"/>
        </w:rPr>
        <w:t xml:space="preserve">i denne voldgiftssag, og tidsplanen indeholder derfor ingen frister for </w:t>
      </w:r>
      <w:r w:rsidR="00F81305">
        <w:rPr>
          <w:lang w:val="da-DK"/>
        </w:rPr>
        <w:t xml:space="preserve">tilvejebringelse </w:t>
      </w:r>
      <w:r w:rsidR="0035039E">
        <w:rPr>
          <w:lang w:val="da-DK"/>
        </w:rPr>
        <w:t>her</w:t>
      </w:r>
      <w:r w:rsidR="00E10305" w:rsidRPr="00065521">
        <w:rPr>
          <w:lang w:val="da-DK"/>
        </w:rPr>
        <w:t>af</w:t>
      </w:r>
      <w:r w:rsidR="00E07298">
        <w:rPr>
          <w:lang w:val="da-DK"/>
        </w:rPr>
        <w:t>, såsom fremlæggelse af eksperterklæringer fra partsudpegede eksperter (”egne eksperterklæringer”)</w:t>
      </w:r>
      <w:r w:rsidR="00E10305" w:rsidRPr="00065521">
        <w:rPr>
          <w:lang w:val="da-DK"/>
        </w:rPr>
        <w:t>.</w:t>
      </w:r>
    </w:p>
    <w:p w14:paraId="4391078F" w14:textId="63EF4899" w:rsidR="00BF75C0" w:rsidRDefault="00955D81" w:rsidP="00BD5910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>(Med sagkyndig bevisførelse</w:t>
      </w:r>
      <w:r w:rsidR="002908C4">
        <w:rPr>
          <w:lang w:val="da-DK"/>
        </w:rPr>
        <w:t>:</w:t>
      </w:r>
      <w:r>
        <w:rPr>
          <w:lang w:val="da-DK"/>
        </w:rPr>
        <w:t xml:space="preserve">) </w:t>
      </w:r>
      <w:r w:rsidR="00EA5025">
        <w:rPr>
          <w:lang w:val="da-DK"/>
        </w:rPr>
        <w:t xml:space="preserve">Parterne (alternativt </w:t>
      </w:r>
      <w:r w:rsidR="000D308D">
        <w:rPr>
          <w:lang w:val="da-DK"/>
        </w:rPr>
        <w:t>Klager/Ind</w:t>
      </w:r>
      <w:r w:rsidR="00562B99">
        <w:rPr>
          <w:lang w:val="da-DK"/>
        </w:rPr>
        <w:t>k</w:t>
      </w:r>
      <w:r w:rsidR="000D308D">
        <w:rPr>
          <w:lang w:val="da-DK"/>
        </w:rPr>
        <w:t>lagede</w:t>
      </w:r>
      <w:r w:rsidR="00EA5025">
        <w:rPr>
          <w:lang w:val="da-DK"/>
        </w:rPr>
        <w:t>)</w:t>
      </w:r>
      <w:r w:rsidR="000D308D">
        <w:rPr>
          <w:lang w:val="da-DK"/>
        </w:rPr>
        <w:t xml:space="preserve"> forventer at </w:t>
      </w:r>
      <w:r w:rsidR="005F2F49">
        <w:rPr>
          <w:lang w:val="da-DK"/>
        </w:rPr>
        <w:t xml:space="preserve">gøre brug af </w:t>
      </w:r>
      <w:r w:rsidR="00E10305" w:rsidRPr="00065521">
        <w:rPr>
          <w:lang w:val="da-DK"/>
        </w:rPr>
        <w:t>sagkyndig</w:t>
      </w:r>
      <w:r w:rsidR="009F38DF">
        <w:rPr>
          <w:lang w:val="da-DK"/>
        </w:rPr>
        <w:t xml:space="preserve"> </w:t>
      </w:r>
      <w:r w:rsidR="003139DA">
        <w:rPr>
          <w:lang w:val="da-DK"/>
        </w:rPr>
        <w:t>b</w:t>
      </w:r>
      <w:r w:rsidR="00EE697A">
        <w:rPr>
          <w:lang w:val="da-DK"/>
        </w:rPr>
        <w:t>evisførelse</w:t>
      </w:r>
      <w:r w:rsidR="00E07298">
        <w:rPr>
          <w:lang w:val="da-DK"/>
        </w:rPr>
        <w:t xml:space="preserve"> i form af erklæringer fra egne eksperter</w:t>
      </w:r>
      <w:r w:rsidR="00EE697A">
        <w:rPr>
          <w:lang w:val="da-DK"/>
        </w:rPr>
        <w:t xml:space="preserve">. </w:t>
      </w:r>
      <w:r w:rsidR="00EA2C2C">
        <w:rPr>
          <w:lang w:val="da-DK"/>
        </w:rPr>
        <w:t>For at sikre en effektiv</w:t>
      </w:r>
      <w:r w:rsidR="00F81305">
        <w:rPr>
          <w:lang w:val="da-DK"/>
        </w:rPr>
        <w:t xml:space="preserve"> </w:t>
      </w:r>
      <w:r w:rsidR="00E22FFB">
        <w:rPr>
          <w:lang w:val="da-DK"/>
        </w:rPr>
        <w:t>proces herfor</w:t>
      </w:r>
      <w:r w:rsidR="008F740E">
        <w:rPr>
          <w:lang w:val="da-DK"/>
        </w:rPr>
        <w:t xml:space="preserve"> </w:t>
      </w:r>
      <w:r w:rsidR="005F2F49">
        <w:rPr>
          <w:lang w:val="da-DK"/>
        </w:rPr>
        <w:t xml:space="preserve">tilvejebringer </w:t>
      </w:r>
      <w:r w:rsidR="00057831">
        <w:rPr>
          <w:lang w:val="da-DK"/>
        </w:rPr>
        <w:t xml:space="preserve">hver af </w:t>
      </w:r>
      <w:r w:rsidR="00AC2BF1">
        <w:rPr>
          <w:lang w:val="da-DK"/>
        </w:rPr>
        <w:t xml:space="preserve">Parterne </w:t>
      </w:r>
      <w:r w:rsidR="00875C4E">
        <w:rPr>
          <w:lang w:val="da-DK"/>
        </w:rPr>
        <w:t xml:space="preserve">egne </w:t>
      </w:r>
      <w:r w:rsidR="00C52F8D">
        <w:rPr>
          <w:lang w:val="da-DK"/>
        </w:rPr>
        <w:t>sagkyndige erklæringer,</w:t>
      </w:r>
      <w:r w:rsidR="005F2F49">
        <w:rPr>
          <w:lang w:val="da-DK"/>
        </w:rPr>
        <w:t xml:space="preserve"> som</w:t>
      </w:r>
      <w:r w:rsidR="00C52F8D">
        <w:rPr>
          <w:lang w:val="da-DK"/>
        </w:rPr>
        <w:t xml:space="preserve"> skal </w:t>
      </w:r>
      <w:r w:rsidR="005F2F49">
        <w:rPr>
          <w:lang w:val="da-DK"/>
        </w:rPr>
        <w:t>indhentes</w:t>
      </w:r>
      <w:r w:rsidR="00C52F8D">
        <w:rPr>
          <w:lang w:val="da-DK"/>
        </w:rPr>
        <w:t xml:space="preserve"> </w:t>
      </w:r>
      <w:r w:rsidR="000C205D">
        <w:rPr>
          <w:lang w:val="da-DK"/>
        </w:rPr>
        <w:t xml:space="preserve">i overensstemmelse </w:t>
      </w:r>
      <w:r w:rsidR="008E219B" w:rsidRPr="008E219B">
        <w:rPr>
          <w:lang w:val="da-DK"/>
        </w:rPr>
        <w:t xml:space="preserve">med </w:t>
      </w:r>
      <w:r w:rsidR="0035039E">
        <w:rPr>
          <w:lang w:val="da-DK"/>
        </w:rPr>
        <w:t xml:space="preserve">reglerne angivet i pkt. 9.1 ovenfor </w:t>
      </w:r>
      <w:r w:rsidR="00C52F8D">
        <w:rPr>
          <w:lang w:val="da-DK"/>
        </w:rPr>
        <w:t xml:space="preserve">og </w:t>
      </w:r>
      <w:r w:rsidR="00803F06">
        <w:rPr>
          <w:lang w:val="da-DK"/>
        </w:rPr>
        <w:t>fremlægge</w:t>
      </w:r>
      <w:r w:rsidR="00C52F8D">
        <w:rPr>
          <w:lang w:val="da-DK"/>
        </w:rPr>
        <w:t>s</w:t>
      </w:r>
      <w:r w:rsidR="00803F06">
        <w:rPr>
          <w:lang w:val="da-DK"/>
        </w:rPr>
        <w:t xml:space="preserve"> i overensstemmelse med </w:t>
      </w:r>
      <w:r w:rsidR="00BD5910">
        <w:rPr>
          <w:lang w:val="da-DK"/>
        </w:rPr>
        <w:t xml:space="preserve">den aftalte tidsplan. </w:t>
      </w:r>
    </w:p>
    <w:p w14:paraId="465B1021" w14:textId="69300D58" w:rsidR="007115D5" w:rsidRDefault="00BD5910" w:rsidP="00BD5910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 xml:space="preserve">Er der herefter behov for </w:t>
      </w:r>
      <w:r w:rsidR="007115D5" w:rsidRPr="007115D5">
        <w:rPr>
          <w:lang w:val="da-DK"/>
        </w:rPr>
        <w:t>indlever</w:t>
      </w:r>
      <w:r>
        <w:rPr>
          <w:lang w:val="da-DK"/>
        </w:rPr>
        <w:t>ing af</w:t>
      </w:r>
      <w:r w:rsidR="007115D5" w:rsidRPr="007115D5">
        <w:rPr>
          <w:lang w:val="da-DK"/>
        </w:rPr>
        <w:t xml:space="preserve"> supplerende sagkyndig</w:t>
      </w:r>
      <w:r>
        <w:rPr>
          <w:lang w:val="da-DK"/>
        </w:rPr>
        <w:t xml:space="preserve">e </w:t>
      </w:r>
      <w:r w:rsidR="007115D5" w:rsidRPr="007115D5">
        <w:rPr>
          <w:lang w:val="da-DK"/>
        </w:rPr>
        <w:t xml:space="preserve">erklæringer, </w:t>
      </w:r>
      <w:r w:rsidR="00E17B2C">
        <w:rPr>
          <w:lang w:val="da-DK"/>
        </w:rPr>
        <w:t xml:space="preserve">skal anmodning om fremlæggelse heraf fremkomme snarest muligt og </w:t>
      </w:r>
      <w:r w:rsidR="00CE36D3">
        <w:rPr>
          <w:lang w:val="da-DK"/>
        </w:rPr>
        <w:t>således</w:t>
      </w:r>
      <w:r w:rsidR="00BF7763">
        <w:rPr>
          <w:lang w:val="da-DK"/>
        </w:rPr>
        <w:t>,</w:t>
      </w:r>
      <w:r w:rsidR="00CE36D3">
        <w:rPr>
          <w:lang w:val="da-DK"/>
        </w:rPr>
        <w:t xml:space="preserve"> at </w:t>
      </w:r>
      <w:r w:rsidR="00BF7763">
        <w:rPr>
          <w:lang w:val="da-DK"/>
        </w:rPr>
        <w:t>de</w:t>
      </w:r>
      <w:r w:rsidR="00E07298">
        <w:rPr>
          <w:lang w:val="da-DK"/>
        </w:rPr>
        <w:t>t aftalte tidspunkt for den</w:t>
      </w:r>
      <w:r w:rsidR="00BF7763">
        <w:rPr>
          <w:lang w:val="da-DK"/>
        </w:rPr>
        <w:t xml:space="preserve"> mundtlige forhandling </w:t>
      </w:r>
      <w:r w:rsidR="00E07298">
        <w:rPr>
          <w:lang w:val="da-DK"/>
        </w:rPr>
        <w:t>kan opretholdes.  Voldgiftsretten kan i særlige tilfælde dispensere herfra.</w:t>
      </w:r>
      <w:r w:rsidR="00BF7763">
        <w:rPr>
          <w:lang w:val="da-DK"/>
        </w:rPr>
        <w:t xml:space="preserve"> </w:t>
      </w:r>
    </w:p>
    <w:p w14:paraId="5A7993C0" w14:textId="1E770ADB" w:rsidR="00774081" w:rsidRPr="007115D5" w:rsidRDefault="00CE0A86" w:rsidP="00BD5910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>Mundtlig</w:t>
      </w:r>
      <w:r w:rsidR="001B57EC">
        <w:rPr>
          <w:lang w:val="da-DK"/>
        </w:rPr>
        <w:t>e</w:t>
      </w:r>
      <w:r>
        <w:rPr>
          <w:lang w:val="da-DK"/>
        </w:rPr>
        <w:t xml:space="preserve"> forklaring</w:t>
      </w:r>
      <w:r w:rsidR="001B57EC">
        <w:rPr>
          <w:lang w:val="da-DK"/>
        </w:rPr>
        <w:t>er</w:t>
      </w:r>
      <w:r>
        <w:rPr>
          <w:lang w:val="da-DK"/>
        </w:rPr>
        <w:t xml:space="preserve"> fra sagkyndige vidner sker i overensstemmelse med </w:t>
      </w:r>
      <w:r w:rsidR="0058467C">
        <w:rPr>
          <w:lang w:val="da-DK"/>
        </w:rPr>
        <w:t>reglerne angivet i pkt. 9.1 ovenfor</w:t>
      </w:r>
      <w:r w:rsidR="00DE572E">
        <w:rPr>
          <w:lang w:val="da-DK"/>
        </w:rPr>
        <w:t>.</w:t>
      </w:r>
    </w:p>
    <w:p w14:paraId="59E26EFB" w14:textId="0D415ACF" w:rsidR="007A0380" w:rsidRPr="00065521" w:rsidRDefault="00CD56D1" w:rsidP="00366B20">
      <w:pPr>
        <w:pStyle w:val="Overskrift2"/>
        <w:rPr>
          <w:lang w:val="da-DK"/>
        </w:rPr>
      </w:pPr>
      <w:bookmarkStart w:id="22" w:name="_Toc223552733"/>
      <w:r>
        <w:rPr>
          <w:lang w:val="da-DK"/>
        </w:rPr>
        <w:t>Dato for forberedelsens afslutning</w:t>
      </w:r>
      <w:bookmarkEnd w:id="22"/>
    </w:p>
    <w:p w14:paraId="7B99F170" w14:textId="02E036E8" w:rsidR="003429AD" w:rsidRPr="008D5DFE" w:rsidRDefault="00065521" w:rsidP="008D5DFE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>Parterne har aftalt at fastsætte en</w:t>
      </w:r>
      <w:r w:rsidR="00CD56D1">
        <w:rPr>
          <w:lang w:val="da-DK"/>
        </w:rPr>
        <w:t xml:space="preserve"> dato for forberedelsens afslutning</w:t>
      </w:r>
      <w:r w:rsidRPr="00065521">
        <w:rPr>
          <w:lang w:val="da-DK"/>
        </w:rPr>
        <w:t xml:space="preserve"> </w:t>
      </w:r>
      <w:r w:rsidR="0065715D">
        <w:rPr>
          <w:lang w:val="da-DK"/>
        </w:rPr>
        <w:t>("cut-</w:t>
      </w:r>
      <w:proofErr w:type="spellStart"/>
      <w:r w:rsidR="0065715D">
        <w:rPr>
          <w:lang w:val="da-DK"/>
        </w:rPr>
        <w:t>off</w:t>
      </w:r>
      <w:proofErr w:type="spellEnd"/>
      <w:r w:rsidR="0065715D">
        <w:rPr>
          <w:lang w:val="da-DK"/>
        </w:rPr>
        <w:t xml:space="preserve">-dato") </w:t>
      </w:r>
      <w:r w:rsidRPr="00065521">
        <w:rPr>
          <w:lang w:val="da-DK"/>
        </w:rPr>
        <w:t>i overensstemmelse med tidsplanen.</w:t>
      </w:r>
      <w:r w:rsidR="008D5DFE">
        <w:rPr>
          <w:lang w:val="da-DK"/>
        </w:rPr>
        <w:t xml:space="preserve"> Efter denne dat</w:t>
      </w:r>
      <w:r w:rsidR="00C34EC5">
        <w:rPr>
          <w:lang w:val="da-DK"/>
        </w:rPr>
        <w:t xml:space="preserve">o kan </w:t>
      </w:r>
      <w:r w:rsidR="003429AD" w:rsidRPr="008D5DFE">
        <w:rPr>
          <w:lang w:val="da-DK"/>
        </w:rPr>
        <w:t>nye påstande og anbringender ikke fremsættes, nye dokument</w:t>
      </w:r>
      <w:r w:rsidR="00C34EC5">
        <w:rPr>
          <w:lang w:val="da-DK"/>
        </w:rPr>
        <w:t>er</w:t>
      </w:r>
      <w:r w:rsidR="003429AD" w:rsidRPr="008D5DFE">
        <w:rPr>
          <w:lang w:val="da-DK"/>
        </w:rPr>
        <w:t xml:space="preserve"> (</w:t>
      </w:r>
      <w:r w:rsidR="00DA3CA2">
        <w:rPr>
          <w:lang w:val="da-DK"/>
        </w:rPr>
        <w:t>bortset fra</w:t>
      </w:r>
      <w:r w:rsidR="003429AD" w:rsidRPr="008D5DFE">
        <w:rPr>
          <w:lang w:val="da-DK"/>
        </w:rPr>
        <w:t xml:space="preserve"> </w:t>
      </w:r>
      <w:r w:rsidR="0086695A">
        <w:rPr>
          <w:lang w:val="da-DK"/>
        </w:rPr>
        <w:t>støtt</w:t>
      </w:r>
      <w:r w:rsidR="003429AD" w:rsidRPr="008D5DFE">
        <w:rPr>
          <w:lang w:val="da-DK"/>
        </w:rPr>
        <w:t>ebilag) ikke fremlægges, og yderligere partsrepræsentanter, vidner</w:t>
      </w:r>
      <w:r w:rsidR="00E9716A">
        <w:rPr>
          <w:lang w:val="da-DK"/>
        </w:rPr>
        <w:t xml:space="preserve"> og</w:t>
      </w:r>
      <w:r w:rsidR="003429AD" w:rsidRPr="008D5DFE">
        <w:rPr>
          <w:lang w:val="da-DK"/>
        </w:rPr>
        <w:t xml:space="preserve"> eksperter ikke angives</w:t>
      </w:r>
      <w:r w:rsidR="00DA3CA2">
        <w:rPr>
          <w:lang w:val="da-DK"/>
        </w:rPr>
        <w:t xml:space="preserve"> uden </w:t>
      </w:r>
      <w:r w:rsidR="003429AD" w:rsidRPr="008D5DFE">
        <w:rPr>
          <w:lang w:val="da-DK"/>
        </w:rPr>
        <w:t>modparten</w:t>
      </w:r>
      <w:r w:rsidR="00DA3CA2">
        <w:rPr>
          <w:lang w:val="da-DK"/>
        </w:rPr>
        <w:t xml:space="preserve">s </w:t>
      </w:r>
      <w:r w:rsidR="00DA3CA2">
        <w:rPr>
          <w:lang w:val="da-DK"/>
        </w:rPr>
        <w:lastRenderedPageBreak/>
        <w:t xml:space="preserve">accept </w:t>
      </w:r>
      <w:r w:rsidR="003429AD" w:rsidRPr="008D5DFE">
        <w:rPr>
          <w:lang w:val="da-DK"/>
        </w:rPr>
        <w:t xml:space="preserve">eller </w:t>
      </w:r>
      <w:r w:rsidR="00EE5693">
        <w:rPr>
          <w:lang w:val="da-DK"/>
        </w:rPr>
        <w:t>V</w:t>
      </w:r>
      <w:r w:rsidR="003429AD" w:rsidRPr="008D5DFE">
        <w:rPr>
          <w:lang w:val="da-DK"/>
        </w:rPr>
        <w:t>oldgiftsretten</w:t>
      </w:r>
      <w:r w:rsidR="00DA3CA2">
        <w:rPr>
          <w:lang w:val="da-DK"/>
        </w:rPr>
        <w:t>s tilladelse.</w:t>
      </w:r>
      <w:r w:rsidR="0055576D">
        <w:rPr>
          <w:lang w:val="da-DK"/>
        </w:rPr>
        <w:t xml:space="preserve"> Fremkommer </w:t>
      </w:r>
      <w:r w:rsidR="00A63CB7">
        <w:rPr>
          <w:lang w:val="da-DK"/>
        </w:rPr>
        <w:t xml:space="preserve">en part med </w:t>
      </w:r>
      <w:r w:rsidR="00F56AB3">
        <w:rPr>
          <w:lang w:val="da-DK"/>
        </w:rPr>
        <w:t>sådan</w:t>
      </w:r>
      <w:r w:rsidR="00A63CB7">
        <w:rPr>
          <w:lang w:val="da-DK"/>
        </w:rPr>
        <w:t>t</w:t>
      </w:r>
      <w:r w:rsidR="00F56AB3">
        <w:rPr>
          <w:lang w:val="da-DK"/>
        </w:rPr>
        <w:t xml:space="preserve"> nyt proces</w:t>
      </w:r>
      <w:r w:rsidR="0055576D">
        <w:rPr>
          <w:lang w:val="da-DK"/>
        </w:rPr>
        <w:t>materiale</w:t>
      </w:r>
      <w:r w:rsidR="00A63CB7">
        <w:rPr>
          <w:lang w:val="da-DK"/>
        </w:rPr>
        <w:t xml:space="preserve"> tæt op til cut-</w:t>
      </w:r>
      <w:proofErr w:type="spellStart"/>
      <w:r w:rsidR="00A63CB7">
        <w:rPr>
          <w:lang w:val="da-DK"/>
        </w:rPr>
        <w:t>off</w:t>
      </w:r>
      <w:proofErr w:type="spellEnd"/>
      <w:r w:rsidR="00A63CB7">
        <w:rPr>
          <w:lang w:val="da-DK"/>
        </w:rPr>
        <w:t xml:space="preserve">-datoen, kan Voldgiftsretten </w:t>
      </w:r>
      <w:r w:rsidR="00AC33F5">
        <w:rPr>
          <w:lang w:val="da-DK"/>
        </w:rPr>
        <w:t xml:space="preserve">fastsætte en </w:t>
      </w:r>
      <w:r w:rsidR="004853F7">
        <w:rPr>
          <w:lang w:val="da-DK"/>
        </w:rPr>
        <w:t>frist</w:t>
      </w:r>
      <w:r w:rsidR="0045114C">
        <w:rPr>
          <w:lang w:val="da-DK"/>
        </w:rPr>
        <w:t>, inden for hvilken modparten kan imødegå</w:t>
      </w:r>
      <w:r w:rsidR="004853F7">
        <w:rPr>
          <w:lang w:val="da-DK"/>
        </w:rPr>
        <w:t xml:space="preserve"> det nye proces</w:t>
      </w:r>
      <w:r w:rsidR="0045114C">
        <w:rPr>
          <w:lang w:val="da-DK"/>
        </w:rPr>
        <w:t>materiale</w:t>
      </w:r>
      <w:r w:rsidR="004853F7">
        <w:rPr>
          <w:lang w:val="da-DK"/>
        </w:rPr>
        <w:t xml:space="preserve"> ("</w:t>
      </w:r>
      <w:proofErr w:type="spellStart"/>
      <w:r w:rsidR="004853F7">
        <w:rPr>
          <w:lang w:val="da-DK"/>
        </w:rPr>
        <w:t>rebuttal</w:t>
      </w:r>
      <w:proofErr w:type="spellEnd"/>
      <w:r w:rsidR="004853F7">
        <w:rPr>
          <w:lang w:val="da-DK"/>
        </w:rPr>
        <w:t xml:space="preserve"> cut-</w:t>
      </w:r>
      <w:proofErr w:type="spellStart"/>
      <w:r w:rsidR="004853F7">
        <w:rPr>
          <w:lang w:val="da-DK"/>
        </w:rPr>
        <w:t>off</w:t>
      </w:r>
      <w:proofErr w:type="spellEnd"/>
      <w:r w:rsidR="004853F7">
        <w:rPr>
          <w:lang w:val="da-DK"/>
        </w:rPr>
        <w:t>-dato").</w:t>
      </w:r>
    </w:p>
    <w:p w14:paraId="12EBA608" w14:textId="2E60838B" w:rsidR="00A968C8" w:rsidRPr="00065521" w:rsidRDefault="00D66922" w:rsidP="00A968C8">
      <w:pPr>
        <w:pStyle w:val="Overskrift1"/>
        <w:rPr>
          <w:lang w:val="da-DK"/>
        </w:rPr>
      </w:pPr>
      <w:bookmarkStart w:id="23" w:name="_Toc223552734"/>
      <w:r w:rsidRPr="00065521">
        <w:rPr>
          <w:lang w:val="da-DK"/>
        </w:rPr>
        <w:t>Mundtlig forhandling</w:t>
      </w:r>
      <w:bookmarkEnd w:id="23"/>
    </w:p>
    <w:p w14:paraId="5EFAAAC8" w14:textId="43908422" w:rsidR="007A0380" w:rsidRPr="00065521" w:rsidRDefault="00D66922" w:rsidP="007A0380">
      <w:pPr>
        <w:pStyle w:val="Overskrift2"/>
        <w:rPr>
          <w:lang w:val="da-DK"/>
        </w:rPr>
      </w:pPr>
      <w:bookmarkStart w:id="24" w:name="_Toc223552735"/>
      <w:r w:rsidRPr="00065521">
        <w:rPr>
          <w:lang w:val="da-DK"/>
        </w:rPr>
        <w:t>Sted og rammer for den mundtlige forhandling</w:t>
      </w:r>
      <w:bookmarkEnd w:id="24"/>
    </w:p>
    <w:p w14:paraId="23ABBE5B" w14:textId="7064C60C" w:rsidR="00A953C9" w:rsidRDefault="00D66922" w:rsidP="00A953C9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 xml:space="preserve">Parterne skal indsende deres fælles udkast til </w:t>
      </w:r>
      <w:r w:rsidR="00212047">
        <w:rPr>
          <w:lang w:val="da-DK"/>
        </w:rPr>
        <w:t xml:space="preserve">tidsplan for den mundtlige forhandling </w:t>
      </w:r>
      <w:r w:rsidR="00DD4276">
        <w:rPr>
          <w:lang w:val="da-DK"/>
        </w:rPr>
        <w:t xml:space="preserve">til </w:t>
      </w:r>
      <w:r w:rsidR="00DD4276" w:rsidRPr="00065521">
        <w:rPr>
          <w:lang w:val="da-DK"/>
        </w:rPr>
        <w:t>Voldgiftsrettens</w:t>
      </w:r>
      <w:r w:rsidRPr="00065521">
        <w:rPr>
          <w:lang w:val="da-DK"/>
        </w:rPr>
        <w:t xml:space="preserve"> gennemgang og godkendelse i overensstemmelse med tidsplanen for sagens behandling. Hvis Parterne ikke kan opnå enighed</w:t>
      </w:r>
      <w:r w:rsidR="00DD4276">
        <w:rPr>
          <w:lang w:val="da-DK"/>
        </w:rPr>
        <w:t xml:space="preserve"> om et fælles udkast</w:t>
      </w:r>
      <w:r w:rsidRPr="00065521">
        <w:rPr>
          <w:lang w:val="da-DK"/>
        </w:rPr>
        <w:t xml:space="preserve">, kan hver part indsende sit eget udkast inden for samme frist, hvorefter Voldgiftsretten </w:t>
      </w:r>
      <w:r w:rsidR="00823386">
        <w:rPr>
          <w:lang w:val="da-DK"/>
        </w:rPr>
        <w:t>fastlægger</w:t>
      </w:r>
      <w:r w:rsidR="00DD4276">
        <w:rPr>
          <w:lang w:val="da-DK"/>
        </w:rPr>
        <w:t xml:space="preserve"> </w:t>
      </w:r>
      <w:r w:rsidR="00212047">
        <w:rPr>
          <w:lang w:val="da-DK"/>
        </w:rPr>
        <w:t>tids</w:t>
      </w:r>
      <w:r w:rsidRPr="00065521">
        <w:rPr>
          <w:lang w:val="da-DK"/>
        </w:rPr>
        <w:t>planen</w:t>
      </w:r>
      <w:r w:rsidR="00DD4276">
        <w:rPr>
          <w:lang w:val="da-DK"/>
        </w:rPr>
        <w:t xml:space="preserve"> for den mundtlige forhandling</w:t>
      </w:r>
      <w:r w:rsidRPr="00065521">
        <w:rPr>
          <w:lang w:val="da-DK"/>
        </w:rPr>
        <w:t>.</w:t>
      </w:r>
    </w:p>
    <w:p w14:paraId="24875DCB" w14:textId="11B95616" w:rsidR="00C25038" w:rsidRDefault="009646A8" w:rsidP="00A953C9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>Ekstrakt</w:t>
      </w:r>
      <w:r w:rsidR="008A033F">
        <w:rPr>
          <w:lang w:val="da-DK"/>
        </w:rPr>
        <w:t>, der</w:t>
      </w:r>
      <w:r>
        <w:rPr>
          <w:lang w:val="da-DK"/>
        </w:rPr>
        <w:t xml:space="preserve"> udarbejdes af Klager </w:t>
      </w:r>
      <w:r w:rsidR="008A033F">
        <w:rPr>
          <w:lang w:val="da-DK"/>
        </w:rPr>
        <w:t xml:space="preserve">i samarbejde med Indklagede, skal </w:t>
      </w:r>
      <w:r w:rsidR="001638B0">
        <w:rPr>
          <w:lang w:val="da-DK"/>
        </w:rPr>
        <w:t xml:space="preserve">som udgangspunkt </w:t>
      </w:r>
      <w:r w:rsidR="00FB5655">
        <w:rPr>
          <w:lang w:val="da-DK"/>
        </w:rPr>
        <w:t xml:space="preserve">udarbejdes kronologisk og </w:t>
      </w:r>
      <w:r w:rsidR="001638B0">
        <w:rPr>
          <w:lang w:val="da-DK"/>
        </w:rPr>
        <w:t>medtage</w:t>
      </w:r>
      <w:r w:rsidR="009A6142">
        <w:rPr>
          <w:lang w:val="da-DK"/>
        </w:rPr>
        <w:t xml:space="preserve"> Voldgiftsrettens protokoller, processkrifter, </w:t>
      </w:r>
      <w:r w:rsidR="00CB749E">
        <w:rPr>
          <w:lang w:val="da-DK"/>
        </w:rPr>
        <w:t xml:space="preserve">vidneerklæringer, sagkyndige erklæringer, bilag og foreliggende </w:t>
      </w:r>
      <w:r w:rsidR="0086695A">
        <w:rPr>
          <w:lang w:val="da-DK"/>
        </w:rPr>
        <w:t>støtt</w:t>
      </w:r>
      <w:r w:rsidR="00CB749E">
        <w:rPr>
          <w:lang w:val="da-DK"/>
        </w:rPr>
        <w:t>ebilag</w:t>
      </w:r>
      <w:r w:rsidR="00BF2E0C">
        <w:rPr>
          <w:lang w:val="da-DK"/>
        </w:rPr>
        <w:t xml:space="preserve">, i det omfang en </w:t>
      </w:r>
      <w:r w:rsidR="007B63A3">
        <w:rPr>
          <w:lang w:val="da-DK"/>
        </w:rPr>
        <w:t xml:space="preserve">eller begge </w:t>
      </w:r>
      <w:r w:rsidR="00BF2E0C">
        <w:rPr>
          <w:lang w:val="da-DK"/>
        </w:rPr>
        <w:t>Part</w:t>
      </w:r>
      <w:r w:rsidR="007B63A3">
        <w:rPr>
          <w:lang w:val="da-DK"/>
        </w:rPr>
        <w:t>er</w:t>
      </w:r>
      <w:r w:rsidR="00BF2E0C">
        <w:rPr>
          <w:lang w:val="da-DK"/>
        </w:rPr>
        <w:t xml:space="preserve"> anser sådant materiale for relevant. Ekstrakten skal indeholde i</w:t>
      </w:r>
      <w:r w:rsidR="003F71EB">
        <w:rPr>
          <w:lang w:val="da-DK"/>
        </w:rPr>
        <w:t>ndstregninger</w:t>
      </w:r>
      <w:r w:rsidR="00BF2E0C">
        <w:rPr>
          <w:lang w:val="da-DK"/>
        </w:rPr>
        <w:t xml:space="preserve"> af </w:t>
      </w:r>
      <w:r w:rsidR="002D6F18">
        <w:rPr>
          <w:lang w:val="da-DK"/>
        </w:rPr>
        <w:t>relevante passager og indgives digitalt</w:t>
      </w:r>
      <w:r w:rsidR="002C73B6">
        <w:rPr>
          <w:lang w:val="da-DK"/>
        </w:rPr>
        <w:t xml:space="preserve"> i et </w:t>
      </w:r>
      <w:r w:rsidR="00AC69B6">
        <w:rPr>
          <w:lang w:val="da-DK"/>
        </w:rPr>
        <w:t xml:space="preserve">egnet </w:t>
      </w:r>
      <w:r w:rsidR="002C73B6">
        <w:rPr>
          <w:lang w:val="da-DK"/>
        </w:rPr>
        <w:t>søgbart format</w:t>
      </w:r>
      <w:r w:rsidR="00AC69B6">
        <w:rPr>
          <w:lang w:val="da-DK"/>
        </w:rPr>
        <w:t xml:space="preserve"> og</w:t>
      </w:r>
      <w:r w:rsidR="002C73B6">
        <w:rPr>
          <w:lang w:val="da-DK"/>
        </w:rPr>
        <w:t xml:space="preserve"> i overensstemmelse med tidsplanen. Et fysisk eksemplar af ekstrakten skal </w:t>
      </w:r>
      <w:r w:rsidR="00C25038">
        <w:rPr>
          <w:lang w:val="da-DK"/>
        </w:rPr>
        <w:t xml:space="preserve">tillige sendes til Voldgiftsrettens formand </w:t>
      </w:r>
      <w:r w:rsidR="00E27C58">
        <w:rPr>
          <w:lang w:val="da-DK"/>
        </w:rPr>
        <w:t>(</w:t>
      </w:r>
      <w:r w:rsidR="00E07298">
        <w:rPr>
          <w:lang w:val="da-DK"/>
        </w:rPr>
        <w:t>evt. også til sidedommerne</w:t>
      </w:r>
      <w:r w:rsidR="00E27C58">
        <w:rPr>
          <w:lang w:val="da-DK"/>
        </w:rPr>
        <w:t>?)</w:t>
      </w:r>
      <w:r w:rsidR="00E07298">
        <w:rPr>
          <w:lang w:val="da-DK"/>
        </w:rPr>
        <w:t xml:space="preserve"> </w:t>
      </w:r>
      <w:r w:rsidR="00C25038">
        <w:rPr>
          <w:lang w:val="da-DK"/>
        </w:rPr>
        <w:t>(og medbringes til den mundtlige forhandling til brug for afhøringerne</w:t>
      </w:r>
      <w:r w:rsidR="00E27C58">
        <w:rPr>
          <w:lang w:val="da-DK"/>
        </w:rPr>
        <w:t>?</w:t>
      </w:r>
      <w:r w:rsidR="003F71EB">
        <w:rPr>
          <w:lang w:val="da-DK"/>
        </w:rPr>
        <w:t>)</w:t>
      </w:r>
      <w:r w:rsidR="00C25038">
        <w:rPr>
          <w:lang w:val="da-DK"/>
        </w:rPr>
        <w:t>.</w:t>
      </w:r>
    </w:p>
    <w:p w14:paraId="4A2EA280" w14:textId="4FC0D035" w:rsidR="00AC69B6" w:rsidRDefault="006F3F3B" w:rsidP="00A953C9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 xml:space="preserve">Parterne </w:t>
      </w:r>
      <w:r w:rsidR="005B3457">
        <w:rPr>
          <w:lang w:val="da-DK"/>
        </w:rPr>
        <w:t xml:space="preserve">kan indlevere en </w:t>
      </w:r>
      <w:r w:rsidR="00B0739D">
        <w:rPr>
          <w:lang w:val="da-DK"/>
        </w:rPr>
        <w:t xml:space="preserve">fælles </w:t>
      </w:r>
      <w:r w:rsidR="005B3457">
        <w:rPr>
          <w:lang w:val="da-DK"/>
        </w:rPr>
        <w:t>m</w:t>
      </w:r>
      <w:r w:rsidR="003246BD">
        <w:rPr>
          <w:lang w:val="da-DK"/>
        </w:rPr>
        <w:t>aterialesamling</w:t>
      </w:r>
      <w:r w:rsidR="00B0739D">
        <w:rPr>
          <w:lang w:val="da-DK"/>
        </w:rPr>
        <w:t xml:space="preserve"> eller hver sin materialesamling</w:t>
      </w:r>
      <w:r w:rsidR="003F7CDE">
        <w:rPr>
          <w:lang w:val="da-DK"/>
        </w:rPr>
        <w:t>, der indgives digitalt i et egnet søgbart format og i overensstemmelse med tidsplanen.</w:t>
      </w:r>
    </w:p>
    <w:p w14:paraId="5B33967A" w14:textId="6A188965" w:rsidR="003246BD" w:rsidRPr="00065521" w:rsidRDefault="00AC69B6" w:rsidP="00A953C9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>S</w:t>
      </w:r>
      <w:r w:rsidR="00EE2BFF">
        <w:rPr>
          <w:lang w:val="da-DK"/>
        </w:rPr>
        <w:t xml:space="preserve">ammenfattende processkrifter </w:t>
      </w:r>
      <w:r w:rsidR="003F7CDE">
        <w:rPr>
          <w:lang w:val="da-DK"/>
        </w:rPr>
        <w:t>skal indgive</w:t>
      </w:r>
      <w:r w:rsidR="00680B68">
        <w:rPr>
          <w:lang w:val="da-DK"/>
        </w:rPr>
        <w:t>s digitalt i overensstemmelse med tidsplanen</w:t>
      </w:r>
      <w:r w:rsidR="00C3651C">
        <w:rPr>
          <w:lang w:val="da-DK"/>
        </w:rPr>
        <w:t xml:space="preserve"> (og må maksimalt være på </w:t>
      </w:r>
      <w:r w:rsidR="00A02882">
        <w:rPr>
          <w:lang w:val="da-DK"/>
        </w:rPr>
        <w:t>(</w:t>
      </w:r>
      <w:r w:rsidR="00C3651C">
        <w:rPr>
          <w:lang w:val="da-DK"/>
        </w:rPr>
        <w:t xml:space="preserve">  </w:t>
      </w:r>
      <w:r w:rsidR="00A02882">
        <w:rPr>
          <w:lang w:val="da-DK"/>
        </w:rPr>
        <w:t>)</w:t>
      </w:r>
      <w:r w:rsidR="00C3651C">
        <w:rPr>
          <w:lang w:val="da-DK"/>
        </w:rPr>
        <w:t xml:space="preserve"> normalsider).</w:t>
      </w:r>
    </w:p>
    <w:p w14:paraId="5E6FEA9C" w14:textId="2937077A" w:rsidR="007F27D6" w:rsidRPr="00065521" w:rsidRDefault="00D66922" w:rsidP="00B2293B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 xml:space="preserve">Der afholdes </w:t>
      </w:r>
      <w:r w:rsidR="00DD4276">
        <w:rPr>
          <w:lang w:val="da-DK"/>
        </w:rPr>
        <w:t xml:space="preserve">forinden den mundtlige forhandling </w:t>
      </w:r>
      <w:r w:rsidRPr="00065521">
        <w:rPr>
          <w:lang w:val="da-DK"/>
        </w:rPr>
        <w:t xml:space="preserve">et </w:t>
      </w:r>
      <w:r w:rsidR="00C20126">
        <w:rPr>
          <w:lang w:val="da-DK"/>
        </w:rPr>
        <w:t xml:space="preserve">virtuelt </w:t>
      </w:r>
      <w:r w:rsidR="00B56006" w:rsidRPr="00065521">
        <w:rPr>
          <w:lang w:val="da-DK"/>
        </w:rPr>
        <w:t xml:space="preserve">forberedende </w:t>
      </w:r>
      <w:r w:rsidRPr="00065521">
        <w:rPr>
          <w:lang w:val="da-DK"/>
        </w:rPr>
        <w:t xml:space="preserve">møde i overensstemmelse med tidsplanen mellem Voldgiftsretten og Parternes advokater med henblik på at afklare </w:t>
      </w:r>
      <w:r w:rsidR="00C00602">
        <w:rPr>
          <w:lang w:val="da-DK"/>
        </w:rPr>
        <w:t xml:space="preserve">bl.a. </w:t>
      </w:r>
      <w:r w:rsidRPr="00065521">
        <w:rPr>
          <w:lang w:val="da-DK"/>
        </w:rPr>
        <w:t>udestående processuelle, administrative og logistiske spørgsmål forud for den mundtlige forhandling.</w:t>
      </w:r>
    </w:p>
    <w:p w14:paraId="6E863A59" w14:textId="48D85692" w:rsidR="00D34887" w:rsidRPr="00065521" w:rsidRDefault="00D66922" w:rsidP="00710356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>Den mundtlige forhandling afholdes på den</w:t>
      </w:r>
      <w:r w:rsidR="00C00602">
        <w:rPr>
          <w:lang w:val="da-DK"/>
        </w:rPr>
        <w:t xml:space="preserve"> eller de</w:t>
      </w:r>
      <w:r w:rsidRPr="00065521">
        <w:rPr>
          <w:lang w:val="da-DK"/>
        </w:rPr>
        <w:t xml:space="preserve"> dato</w:t>
      </w:r>
      <w:r w:rsidR="00C00602">
        <w:rPr>
          <w:lang w:val="da-DK"/>
        </w:rPr>
        <w:t>er</w:t>
      </w:r>
      <w:r w:rsidRPr="00065521">
        <w:rPr>
          <w:lang w:val="da-DK"/>
        </w:rPr>
        <w:t>, der er fastsat i tidsplanen</w:t>
      </w:r>
      <w:r w:rsidR="00675A0E">
        <w:rPr>
          <w:lang w:val="da-DK"/>
        </w:rPr>
        <w:t>, hos (   )</w:t>
      </w:r>
      <w:r w:rsidRPr="00065521">
        <w:rPr>
          <w:lang w:val="da-DK"/>
        </w:rPr>
        <w:t>.</w:t>
      </w:r>
    </w:p>
    <w:p w14:paraId="15501742" w14:textId="69BA9AA4" w:rsidR="00F76E3D" w:rsidRDefault="005835C3" w:rsidP="00CC42DE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 xml:space="preserve">Det påhviler Parterne </w:t>
      </w:r>
      <w:r w:rsidR="00307509">
        <w:rPr>
          <w:lang w:val="da-DK"/>
        </w:rPr>
        <w:t xml:space="preserve">i god tid forud for den mundtlige forhandling </w:t>
      </w:r>
      <w:r>
        <w:rPr>
          <w:lang w:val="da-DK"/>
        </w:rPr>
        <w:t xml:space="preserve">at indgå </w:t>
      </w:r>
      <w:r w:rsidR="00D3506D">
        <w:rPr>
          <w:lang w:val="da-DK"/>
        </w:rPr>
        <w:t xml:space="preserve">aftaler om lokaleleje, forplejning, evt. tolkebistand og tekniske hjælpemidler mv. </w:t>
      </w:r>
    </w:p>
    <w:p w14:paraId="14093E51" w14:textId="0E28573F" w:rsidR="00A7132F" w:rsidRDefault="00700019" w:rsidP="00A7132F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>Parterne kan gå ud fra, at Voldgiftsretten</w:t>
      </w:r>
      <w:r w:rsidR="0048621C">
        <w:rPr>
          <w:lang w:val="da-DK"/>
        </w:rPr>
        <w:t>s medlemmer</w:t>
      </w:r>
      <w:r>
        <w:rPr>
          <w:lang w:val="da-DK"/>
        </w:rPr>
        <w:t xml:space="preserve"> </w:t>
      </w:r>
      <w:r w:rsidR="001C42C4">
        <w:rPr>
          <w:lang w:val="da-DK"/>
        </w:rPr>
        <w:t xml:space="preserve">forud for den mundtlige forhandling </w:t>
      </w:r>
      <w:r>
        <w:rPr>
          <w:lang w:val="da-DK"/>
        </w:rPr>
        <w:t xml:space="preserve">har </w:t>
      </w:r>
      <w:r w:rsidR="00982792">
        <w:rPr>
          <w:lang w:val="da-DK"/>
        </w:rPr>
        <w:t xml:space="preserve">gennemgået ekstrakten og </w:t>
      </w:r>
      <w:r w:rsidR="00124B99">
        <w:rPr>
          <w:lang w:val="da-DK"/>
        </w:rPr>
        <w:t xml:space="preserve">er </w:t>
      </w:r>
      <w:r w:rsidR="0048621C">
        <w:rPr>
          <w:lang w:val="da-DK"/>
        </w:rPr>
        <w:t>vel</w:t>
      </w:r>
      <w:r w:rsidR="00124B99">
        <w:rPr>
          <w:lang w:val="da-DK"/>
        </w:rPr>
        <w:t>forbere</w:t>
      </w:r>
      <w:r w:rsidR="0048621C">
        <w:rPr>
          <w:lang w:val="da-DK"/>
        </w:rPr>
        <w:t>dte</w:t>
      </w:r>
      <w:r w:rsidR="001C42C4">
        <w:rPr>
          <w:lang w:val="da-DK"/>
        </w:rPr>
        <w:t>.</w:t>
      </w:r>
      <w:r w:rsidR="00124B99">
        <w:rPr>
          <w:lang w:val="da-DK"/>
        </w:rPr>
        <w:t xml:space="preserve"> </w:t>
      </w:r>
      <w:r w:rsidR="001C42C4">
        <w:rPr>
          <w:lang w:val="da-DK"/>
        </w:rPr>
        <w:t xml:space="preserve">En </w:t>
      </w:r>
      <w:r w:rsidR="002C0E39">
        <w:rPr>
          <w:lang w:val="da-DK"/>
        </w:rPr>
        <w:t xml:space="preserve">indledende </w:t>
      </w:r>
      <w:r w:rsidR="0044200C">
        <w:rPr>
          <w:lang w:val="da-DK"/>
        </w:rPr>
        <w:lastRenderedPageBreak/>
        <w:t xml:space="preserve">præsentation af </w:t>
      </w:r>
      <w:r w:rsidR="0032611E">
        <w:rPr>
          <w:lang w:val="da-DK"/>
        </w:rPr>
        <w:t xml:space="preserve">sagen består derfor </w:t>
      </w:r>
      <w:r w:rsidR="009B2788">
        <w:rPr>
          <w:lang w:val="da-DK"/>
        </w:rPr>
        <w:t>i</w:t>
      </w:r>
      <w:r w:rsidR="0032611E">
        <w:rPr>
          <w:lang w:val="da-DK"/>
        </w:rPr>
        <w:t xml:space="preserve">, at </w:t>
      </w:r>
      <w:r w:rsidR="00B27A14">
        <w:rPr>
          <w:lang w:val="da-DK"/>
        </w:rPr>
        <w:t xml:space="preserve">først Klager og herefter Indklagede får lejlighed til at </w:t>
      </w:r>
      <w:r>
        <w:rPr>
          <w:lang w:val="da-DK"/>
        </w:rPr>
        <w:t>præsent</w:t>
      </w:r>
      <w:r w:rsidR="00B27A14">
        <w:rPr>
          <w:lang w:val="da-DK"/>
        </w:rPr>
        <w:t>ere</w:t>
      </w:r>
      <w:r>
        <w:rPr>
          <w:lang w:val="da-DK"/>
        </w:rPr>
        <w:t xml:space="preserve"> </w:t>
      </w:r>
      <w:r w:rsidR="009B2788">
        <w:rPr>
          <w:lang w:val="da-DK"/>
        </w:rPr>
        <w:t xml:space="preserve">og argumentere </w:t>
      </w:r>
      <w:r>
        <w:rPr>
          <w:lang w:val="da-DK"/>
        </w:rPr>
        <w:t>sagen</w:t>
      </w:r>
      <w:r w:rsidR="009B2788">
        <w:rPr>
          <w:lang w:val="da-DK"/>
        </w:rPr>
        <w:t xml:space="preserve">, således som </w:t>
      </w:r>
      <w:r w:rsidR="00E92ED3">
        <w:rPr>
          <w:lang w:val="da-DK"/>
        </w:rPr>
        <w:t>den respektive Part finder</w:t>
      </w:r>
      <w:r w:rsidR="00B51E62">
        <w:rPr>
          <w:lang w:val="da-DK"/>
        </w:rPr>
        <w:t xml:space="preserve"> det relevant</w:t>
      </w:r>
      <w:r w:rsidR="00513B36">
        <w:rPr>
          <w:lang w:val="da-DK"/>
        </w:rPr>
        <w:t xml:space="preserve"> inden for den afsatte tid og med respekt af Voldgiftsrettens </w:t>
      </w:r>
      <w:r w:rsidR="00671C2B">
        <w:rPr>
          <w:lang w:val="da-DK"/>
        </w:rPr>
        <w:t>retningslinjer</w:t>
      </w:r>
      <w:r w:rsidR="0006793D">
        <w:rPr>
          <w:lang w:val="da-DK"/>
        </w:rPr>
        <w:t>.</w:t>
      </w:r>
      <w:r w:rsidR="00DE7E6A">
        <w:rPr>
          <w:lang w:val="da-DK"/>
        </w:rPr>
        <w:t xml:space="preserve"> Der </w:t>
      </w:r>
      <w:r w:rsidR="00E07298">
        <w:rPr>
          <w:lang w:val="da-DK"/>
        </w:rPr>
        <w:t xml:space="preserve">gennemføres således </w:t>
      </w:r>
      <w:r w:rsidR="00DE7E6A">
        <w:rPr>
          <w:lang w:val="da-DK"/>
        </w:rPr>
        <w:t>ikke en forlæggelse af sagen</w:t>
      </w:r>
      <w:r w:rsidR="00FF34CD">
        <w:rPr>
          <w:lang w:val="da-DK"/>
        </w:rPr>
        <w:t>, således som det sker i retssager</w:t>
      </w:r>
      <w:r w:rsidR="00DE7E6A">
        <w:rPr>
          <w:lang w:val="da-DK"/>
        </w:rPr>
        <w:t>.</w:t>
      </w:r>
    </w:p>
    <w:p w14:paraId="1FAB722B" w14:textId="461CBA46" w:rsidR="0064415F" w:rsidRPr="00065521" w:rsidRDefault="0064415F" w:rsidP="00A7132F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>Den mundtlige forhandling forventes afviklet som følger:</w:t>
      </w:r>
    </w:p>
    <w:p w14:paraId="41A867B1" w14:textId="11A88BF8" w:rsidR="00A7132F" w:rsidRPr="00027DD6" w:rsidRDefault="00D66922" w:rsidP="00A7132F">
      <w:pPr>
        <w:pStyle w:val="Opstilling-talellerbogst"/>
        <w:numPr>
          <w:ilvl w:val="0"/>
          <w:numId w:val="25"/>
        </w:numPr>
        <w:rPr>
          <w:lang w:val="da-DK"/>
        </w:rPr>
      </w:pPr>
      <w:r w:rsidRPr="00027DD6">
        <w:rPr>
          <w:lang w:val="da-DK"/>
        </w:rPr>
        <w:t>Kort mundtlig</w:t>
      </w:r>
      <w:r w:rsidR="0064415F">
        <w:rPr>
          <w:lang w:val="da-DK"/>
        </w:rPr>
        <w:t>t</w:t>
      </w:r>
      <w:r w:rsidRPr="00027DD6">
        <w:rPr>
          <w:lang w:val="da-DK"/>
        </w:rPr>
        <w:t xml:space="preserve"> </w:t>
      </w:r>
      <w:r w:rsidR="00F76E3D" w:rsidRPr="00D62741">
        <w:rPr>
          <w:lang w:val="da-DK"/>
        </w:rPr>
        <w:t>indlæg</w:t>
      </w:r>
      <w:r w:rsidRPr="00027DD6">
        <w:rPr>
          <w:lang w:val="da-DK"/>
        </w:rPr>
        <w:t xml:space="preserve"> fra Klager;</w:t>
      </w:r>
    </w:p>
    <w:p w14:paraId="749EC8F7" w14:textId="551954A0" w:rsidR="00A7132F" w:rsidRPr="00D62741" w:rsidRDefault="00D66922" w:rsidP="00A7132F">
      <w:pPr>
        <w:pStyle w:val="Opstilling-talellerbogst"/>
        <w:numPr>
          <w:ilvl w:val="0"/>
          <w:numId w:val="25"/>
        </w:numPr>
        <w:rPr>
          <w:lang w:val="da-DK"/>
        </w:rPr>
      </w:pPr>
      <w:r w:rsidRPr="00027DD6">
        <w:rPr>
          <w:lang w:val="da-DK"/>
        </w:rPr>
        <w:t>Kort mundtlig</w:t>
      </w:r>
      <w:r w:rsidR="0064415F">
        <w:rPr>
          <w:lang w:val="da-DK"/>
        </w:rPr>
        <w:t>t</w:t>
      </w:r>
      <w:r w:rsidRPr="00027DD6">
        <w:rPr>
          <w:lang w:val="da-DK"/>
        </w:rPr>
        <w:t xml:space="preserve"> </w:t>
      </w:r>
      <w:r w:rsidR="00F76E3D" w:rsidRPr="00D62741">
        <w:rPr>
          <w:lang w:val="da-DK"/>
        </w:rPr>
        <w:t>indlæg</w:t>
      </w:r>
      <w:r w:rsidRPr="00027DD6">
        <w:rPr>
          <w:lang w:val="da-DK"/>
        </w:rPr>
        <w:t xml:space="preserve"> fra Indklagede;</w:t>
      </w:r>
    </w:p>
    <w:p w14:paraId="2B755474" w14:textId="4710D740" w:rsidR="00F76E3D" w:rsidRPr="00BE165D" w:rsidRDefault="00F76E3D" w:rsidP="004F7640">
      <w:pPr>
        <w:pStyle w:val="Opstilling-talellerbogst"/>
        <w:numPr>
          <w:ilvl w:val="0"/>
          <w:numId w:val="25"/>
        </w:numPr>
        <w:rPr>
          <w:lang w:val="da-DK"/>
        </w:rPr>
      </w:pPr>
      <w:r w:rsidRPr="00BE165D">
        <w:rPr>
          <w:lang w:val="da-DK"/>
        </w:rPr>
        <w:t xml:space="preserve">Afhøring af Klagers </w:t>
      </w:r>
      <w:r w:rsidR="00BE165D" w:rsidRPr="00BE165D">
        <w:rPr>
          <w:lang w:val="da-DK"/>
        </w:rPr>
        <w:t xml:space="preserve">og herefter </w:t>
      </w:r>
      <w:r w:rsidRPr="00BE165D">
        <w:rPr>
          <w:lang w:val="da-DK"/>
        </w:rPr>
        <w:t>Indklagedes partsrepræsentant(er)</w:t>
      </w:r>
    </w:p>
    <w:p w14:paraId="685DA162" w14:textId="6C1E8D96" w:rsidR="00A7132F" w:rsidRDefault="00D66922" w:rsidP="00BE165D">
      <w:pPr>
        <w:pStyle w:val="Opstilling-talellerbogst"/>
        <w:numPr>
          <w:ilvl w:val="0"/>
          <w:numId w:val="25"/>
        </w:numPr>
        <w:rPr>
          <w:lang w:val="da-DK"/>
        </w:rPr>
      </w:pPr>
      <w:r w:rsidRPr="00027DD6">
        <w:rPr>
          <w:lang w:val="da-DK"/>
        </w:rPr>
        <w:t xml:space="preserve">Afhøring af Klagers </w:t>
      </w:r>
      <w:r w:rsidR="00BE165D">
        <w:rPr>
          <w:lang w:val="da-DK"/>
        </w:rPr>
        <w:t xml:space="preserve">og herefter </w:t>
      </w:r>
      <w:r w:rsidRPr="00027DD6">
        <w:rPr>
          <w:lang w:val="da-DK"/>
        </w:rPr>
        <w:t>Indklagedes vidner;</w:t>
      </w:r>
    </w:p>
    <w:p w14:paraId="64885619" w14:textId="6B2A9D70" w:rsidR="007D7C7A" w:rsidRPr="00027DD6" w:rsidRDefault="00215C01" w:rsidP="00A7132F">
      <w:pPr>
        <w:pStyle w:val="Opstilling-talellerbogst"/>
        <w:numPr>
          <w:ilvl w:val="0"/>
          <w:numId w:val="25"/>
        </w:numPr>
        <w:rPr>
          <w:lang w:val="da-DK"/>
        </w:rPr>
      </w:pPr>
      <w:r>
        <w:rPr>
          <w:lang w:val="da-DK"/>
        </w:rPr>
        <w:t xml:space="preserve">Afhøring af </w:t>
      </w:r>
      <w:r w:rsidR="00BE165D">
        <w:rPr>
          <w:lang w:val="da-DK"/>
        </w:rPr>
        <w:t xml:space="preserve">Klagers og herefter Indklagedes </w:t>
      </w:r>
      <w:r>
        <w:rPr>
          <w:lang w:val="da-DK"/>
        </w:rPr>
        <w:t>sagkyndige vidner</w:t>
      </w:r>
    </w:p>
    <w:p w14:paraId="63601185" w14:textId="53A75F11" w:rsidR="00A7132F" w:rsidRPr="00027DD6" w:rsidRDefault="00D66922" w:rsidP="00895193">
      <w:pPr>
        <w:pStyle w:val="Opstilling-talellerbogst"/>
        <w:numPr>
          <w:ilvl w:val="0"/>
          <w:numId w:val="25"/>
        </w:numPr>
        <w:rPr>
          <w:lang w:val="da-DK"/>
        </w:rPr>
      </w:pPr>
      <w:r w:rsidRPr="00027DD6">
        <w:rPr>
          <w:lang w:val="da-DK"/>
        </w:rPr>
        <w:t>Mundtlig afsluttende procedure fra Klager og</w:t>
      </w:r>
      <w:r w:rsidR="00895193">
        <w:rPr>
          <w:lang w:val="da-DK"/>
        </w:rPr>
        <w:t xml:space="preserve"> herefter </w:t>
      </w:r>
      <w:r w:rsidRPr="00027DD6">
        <w:rPr>
          <w:lang w:val="da-DK"/>
        </w:rPr>
        <w:t>Indklagede.</w:t>
      </w:r>
    </w:p>
    <w:p w14:paraId="761D8FBC" w14:textId="40DBF4FA" w:rsidR="007A0380" w:rsidRPr="00065521" w:rsidRDefault="00D66922" w:rsidP="007A0380">
      <w:pPr>
        <w:pStyle w:val="Overskrift1"/>
        <w:rPr>
          <w:lang w:val="da-DK"/>
        </w:rPr>
      </w:pPr>
      <w:bookmarkStart w:id="25" w:name="_Toc120707550"/>
      <w:bookmarkStart w:id="26" w:name="_Toc120707711"/>
      <w:bookmarkStart w:id="27" w:name="_Toc223552737"/>
      <w:bookmarkEnd w:id="25"/>
      <w:bookmarkEnd w:id="26"/>
      <w:r w:rsidRPr="00065521">
        <w:rPr>
          <w:lang w:val="da-DK"/>
        </w:rPr>
        <w:t>Sagsomkostninger</w:t>
      </w:r>
      <w:bookmarkEnd w:id="27"/>
    </w:p>
    <w:p w14:paraId="19C79EBD" w14:textId="374624ED" w:rsidR="002E72B0" w:rsidRPr="00A1507A" w:rsidRDefault="00D66922" w:rsidP="00A1507A">
      <w:pPr>
        <w:pStyle w:val="1NumberedBodyText"/>
        <w:numPr>
          <w:ilvl w:val="0"/>
          <w:numId w:val="35"/>
        </w:numPr>
        <w:rPr>
          <w:lang w:val="da-DK"/>
        </w:rPr>
      </w:pPr>
      <w:r w:rsidRPr="00065521">
        <w:rPr>
          <w:lang w:val="da-DK"/>
        </w:rPr>
        <w:t xml:space="preserve">Parterne skal indgive deres </w:t>
      </w:r>
      <w:r w:rsidR="00027DD6">
        <w:rPr>
          <w:lang w:val="da-DK"/>
        </w:rPr>
        <w:t xml:space="preserve">respektive </w:t>
      </w:r>
      <w:r w:rsidRPr="00065521">
        <w:rPr>
          <w:lang w:val="da-DK"/>
        </w:rPr>
        <w:t xml:space="preserve">opgørelser over </w:t>
      </w:r>
      <w:r w:rsidR="00027DD6">
        <w:rPr>
          <w:lang w:val="da-DK"/>
        </w:rPr>
        <w:t>omkostninger</w:t>
      </w:r>
      <w:r w:rsidR="00DF1F6B">
        <w:rPr>
          <w:lang w:val="da-DK"/>
        </w:rPr>
        <w:t xml:space="preserve"> </w:t>
      </w:r>
      <w:r w:rsidR="00027DD6">
        <w:rPr>
          <w:lang w:val="da-DK"/>
        </w:rPr>
        <w:t>afholdt i forbindelse med sagens behandling</w:t>
      </w:r>
      <w:r w:rsidR="00FB7B9B">
        <w:rPr>
          <w:lang w:val="da-DK"/>
        </w:rPr>
        <w:t xml:space="preserve">. </w:t>
      </w:r>
      <w:r w:rsidR="00431E5F">
        <w:rPr>
          <w:lang w:val="da-DK"/>
        </w:rPr>
        <w:t>Opgørelsen skal vedlægges relevant dokumentation</w:t>
      </w:r>
      <w:r w:rsidR="00E462AD">
        <w:rPr>
          <w:lang w:val="da-DK"/>
        </w:rPr>
        <w:t xml:space="preserve">, som dog ikke </w:t>
      </w:r>
      <w:r w:rsidR="00DF1F6B">
        <w:rPr>
          <w:lang w:val="da-DK"/>
        </w:rPr>
        <w:t>behøver at</w:t>
      </w:r>
      <w:r w:rsidR="00E462AD">
        <w:rPr>
          <w:lang w:val="da-DK"/>
        </w:rPr>
        <w:t xml:space="preserve"> omfatte </w:t>
      </w:r>
      <w:r w:rsidR="000C31EE">
        <w:rPr>
          <w:lang w:val="da-DK"/>
        </w:rPr>
        <w:t>specifikation af udført advokatarbejde</w:t>
      </w:r>
      <w:r w:rsidR="00850CBB">
        <w:rPr>
          <w:lang w:val="da-DK"/>
        </w:rPr>
        <w:t>, medmindre Voldgiftsretten anmoder herom</w:t>
      </w:r>
      <w:r w:rsidR="000C31EE">
        <w:rPr>
          <w:lang w:val="da-DK"/>
        </w:rPr>
        <w:t>.</w:t>
      </w:r>
      <w:r w:rsidR="00BB5053">
        <w:rPr>
          <w:lang w:val="da-DK"/>
        </w:rPr>
        <w:t xml:space="preserve"> Parterne skal, i overensstemmelse med tidsplanen, have lejlighed til at fremkomme med bemærkninger </w:t>
      </w:r>
      <w:r w:rsidR="00A1507A">
        <w:rPr>
          <w:lang w:val="da-DK"/>
        </w:rPr>
        <w:t>til modpartens omkostningsopgørelse.</w:t>
      </w:r>
    </w:p>
    <w:p w14:paraId="43D31EF6" w14:textId="35B006E0" w:rsidR="000C6BE5" w:rsidRPr="00065521" w:rsidRDefault="00D66922" w:rsidP="007A0380">
      <w:pPr>
        <w:pStyle w:val="Overskrift1"/>
        <w:rPr>
          <w:lang w:val="da-DK"/>
        </w:rPr>
      </w:pPr>
      <w:bookmarkStart w:id="28" w:name="_Toc223552738"/>
      <w:r w:rsidRPr="00065521">
        <w:rPr>
          <w:lang w:val="da-DK"/>
        </w:rPr>
        <w:t>Sikkerhedsstillelse</w:t>
      </w:r>
      <w:bookmarkEnd w:id="28"/>
    </w:p>
    <w:p w14:paraId="7DB338FD" w14:textId="3D4CDDD8" w:rsidR="007A0380" w:rsidRPr="00BD66C3" w:rsidRDefault="00B834D2" w:rsidP="00BD66C3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>
        <w:rPr>
          <w:lang w:val="da-DK"/>
        </w:rPr>
        <w:t xml:space="preserve">Hver af Parterne har stillet en sikkerhed på DKK </w:t>
      </w:r>
      <w:r w:rsidR="0008493E">
        <w:rPr>
          <w:lang w:val="da-DK"/>
        </w:rPr>
        <w:t>(  )</w:t>
      </w:r>
      <w:r>
        <w:rPr>
          <w:lang w:val="da-DK"/>
        </w:rPr>
        <w:t>, der er indbetalt til (</w:t>
      </w:r>
      <w:r w:rsidR="0008493E">
        <w:rPr>
          <w:lang w:val="da-DK"/>
        </w:rPr>
        <w:t xml:space="preserve"> </w:t>
      </w:r>
      <w:r>
        <w:rPr>
          <w:lang w:val="da-DK"/>
        </w:rPr>
        <w:t>)</w:t>
      </w:r>
      <w:r w:rsidR="002D24F6">
        <w:rPr>
          <w:lang w:val="da-DK"/>
        </w:rPr>
        <w:t xml:space="preserve">. </w:t>
      </w:r>
      <w:r w:rsidR="002835AF">
        <w:rPr>
          <w:lang w:val="da-DK"/>
        </w:rPr>
        <w:t>(</w:t>
      </w:r>
      <w:r w:rsidR="000A16AE">
        <w:rPr>
          <w:lang w:val="da-DK"/>
        </w:rPr>
        <w:t xml:space="preserve">Hvis DIA-sag: </w:t>
      </w:r>
      <w:r w:rsidR="00D66922" w:rsidRPr="00065521">
        <w:rPr>
          <w:lang w:val="da-DK"/>
        </w:rPr>
        <w:t>D</w:t>
      </w:r>
      <w:r w:rsidR="00522C0C">
        <w:rPr>
          <w:lang w:val="da-DK"/>
        </w:rPr>
        <w:t xml:space="preserve">et Danske Voldgiftsinstitut </w:t>
      </w:r>
      <w:r w:rsidR="00D66922" w:rsidRPr="00065521">
        <w:rPr>
          <w:lang w:val="da-DK"/>
        </w:rPr>
        <w:t xml:space="preserve">har oplyst Voldgiftsretten om, at </w:t>
      </w:r>
      <w:r w:rsidR="00A867A7">
        <w:rPr>
          <w:lang w:val="da-DK"/>
        </w:rPr>
        <w:t xml:space="preserve">depot </w:t>
      </w:r>
      <w:r w:rsidR="00D66922" w:rsidRPr="00065521">
        <w:rPr>
          <w:lang w:val="da-DK"/>
        </w:rPr>
        <w:t xml:space="preserve">for de anslåede omkostninger ved sagen er fastsat til DKK </w:t>
      </w:r>
      <w:r w:rsidR="001E4CF0">
        <w:rPr>
          <w:lang w:val="da-DK"/>
        </w:rPr>
        <w:t>( )</w:t>
      </w:r>
      <w:r w:rsidR="00D66922" w:rsidRPr="00065521">
        <w:rPr>
          <w:lang w:val="da-DK"/>
        </w:rPr>
        <w:t xml:space="preserve"> </w:t>
      </w:r>
      <w:r w:rsidR="00522C0C">
        <w:rPr>
          <w:lang w:val="da-DK"/>
        </w:rPr>
        <w:t>med tillæg af</w:t>
      </w:r>
      <w:r w:rsidR="00522C0C" w:rsidRPr="00065521">
        <w:rPr>
          <w:lang w:val="da-DK"/>
        </w:rPr>
        <w:t xml:space="preserve"> </w:t>
      </w:r>
      <w:r w:rsidR="00D66922" w:rsidRPr="00065521">
        <w:rPr>
          <w:lang w:val="da-DK"/>
        </w:rPr>
        <w:t>registreringsgebyr på DKK 9.700.</w:t>
      </w:r>
      <w:r w:rsidR="000C60FE">
        <w:rPr>
          <w:lang w:val="da-DK"/>
        </w:rPr>
        <w:t xml:space="preserve"> Sikk</w:t>
      </w:r>
      <w:r w:rsidR="001B631C">
        <w:rPr>
          <w:lang w:val="da-DK"/>
        </w:rPr>
        <w:t>erhedsstillelsen</w:t>
      </w:r>
      <w:r w:rsidR="000C60FE">
        <w:rPr>
          <w:lang w:val="da-DK"/>
        </w:rPr>
        <w:t xml:space="preserve"> </w:t>
      </w:r>
      <w:r w:rsidR="001B631C">
        <w:rPr>
          <w:lang w:val="da-DK"/>
        </w:rPr>
        <w:t xml:space="preserve">er fastsat foreløbigt og skønsmæssigt </w:t>
      </w:r>
      <w:r w:rsidR="000C60FE">
        <w:rPr>
          <w:lang w:val="da-DK"/>
        </w:rPr>
        <w:t>og kan senere under sagen forhøjes</w:t>
      </w:r>
      <w:r w:rsidR="001B631C">
        <w:rPr>
          <w:lang w:val="da-DK"/>
        </w:rPr>
        <w:t>.</w:t>
      </w:r>
      <w:r w:rsidR="00C009F7">
        <w:rPr>
          <w:lang w:val="da-DK"/>
        </w:rPr>
        <w:t>)</w:t>
      </w:r>
    </w:p>
    <w:p w14:paraId="0B74800E" w14:textId="4792064C" w:rsidR="00DE7E6A" w:rsidRPr="00065521" w:rsidRDefault="00DE7E6A" w:rsidP="00DE7E6A">
      <w:pPr>
        <w:pStyle w:val="Overskrift1"/>
        <w:rPr>
          <w:lang w:val="da-DK"/>
        </w:rPr>
      </w:pPr>
      <w:bookmarkStart w:id="29" w:name="_Toc223552739"/>
      <w:r>
        <w:rPr>
          <w:lang w:val="da-DK"/>
        </w:rPr>
        <w:t xml:space="preserve">Øvrige </w:t>
      </w:r>
      <w:r w:rsidR="00705620">
        <w:rPr>
          <w:lang w:val="da-DK"/>
        </w:rPr>
        <w:t xml:space="preserve">processuelle </w:t>
      </w:r>
      <w:r>
        <w:rPr>
          <w:lang w:val="da-DK"/>
        </w:rPr>
        <w:t>forhold</w:t>
      </w:r>
      <w:bookmarkEnd w:id="29"/>
    </w:p>
    <w:p w14:paraId="094F72BC" w14:textId="1D28F3EC" w:rsidR="00DE7E6A" w:rsidRPr="006446C7" w:rsidRDefault="00DE7E6A" w:rsidP="004100D9">
      <w:pPr>
        <w:pStyle w:val="1NumberedBodyText"/>
        <w:numPr>
          <w:ilvl w:val="0"/>
          <w:numId w:val="35"/>
        </w:numPr>
        <w:rPr>
          <w:lang w:val="da-DK"/>
        </w:rPr>
      </w:pPr>
      <w:r>
        <w:rPr>
          <w:lang w:val="da-DK"/>
        </w:rPr>
        <w:t>V</w:t>
      </w:r>
      <w:r w:rsidRPr="006446C7">
        <w:rPr>
          <w:lang w:val="da-DK"/>
        </w:rPr>
        <w:t xml:space="preserve">oldgiftsretten kan efter at have hørt </w:t>
      </w:r>
      <w:r w:rsidR="003B0541">
        <w:rPr>
          <w:lang w:val="da-DK"/>
        </w:rPr>
        <w:t>P</w:t>
      </w:r>
      <w:r w:rsidRPr="006446C7">
        <w:rPr>
          <w:lang w:val="da-DK"/>
        </w:rPr>
        <w:t xml:space="preserve">arterne træffe afgørelse om processuelle forhold, som </w:t>
      </w:r>
      <w:r w:rsidR="007F13A6" w:rsidRPr="006446C7">
        <w:rPr>
          <w:lang w:val="da-DK"/>
        </w:rPr>
        <w:t xml:space="preserve">ikke er reguleret af </w:t>
      </w:r>
      <w:r w:rsidR="003B0541">
        <w:rPr>
          <w:lang w:val="da-DK"/>
        </w:rPr>
        <w:t>P</w:t>
      </w:r>
      <w:r w:rsidR="007F13A6" w:rsidRPr="006446C7">
        <w:rPr>
          <w:lang w:val="da-DK"/>
        </w:rPr>
        <w:t>arternes aftaler eller nærværende protokol.</w:t>
      </w:r>
    </w:p>
    <w:p w14:paraId="7E3C2BF1" w14:textId="28CADB65" w:rsidR="00975C35" w:rsidRPr="00DE7E6A" w:rsidRDefault="000071B9" w:rsidP="006446C7">
      <w:pPr>
        <w:pStyle w:val="Overskrift1"/>
        <w:rPr>
          <w:lang w:val="da-DK"/>
        </w:rPr>
      </w:pPr>
      <w:bookmarkStart w:id="30" w:name="_Toc223552740"/>
      <w:r w:rsidRPr="00DE7E6A">
        <w:rPr>
          <w:lang w:val="da-DK"/>
        </w:rPr>
        <w:t>Databe</w:t>
      </w:r>
      <w:r w:rsidR="00871A96" w:rsidRPr="00DE7E6A">
        <w:rPr>
          <w:lang w:val="da-DK"/>
        </w:rPr>
        <w:t>handling</w:t>
      </w:r>
      <w:bookmarkEnd w:id="30"/>
    </w:p>
    <w:p w14:paraId="6F0F7B1C" w14:textId="02FCAC41" w:rsidR="00975C35" w:rsidRPr="00065521" w:rsidRDefault="000071B9" w:rsidP="00C83A1E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 w:rsidRPr="00065521">
        <w:rPr>
          <w:lang w:val="da-DK"/>
        </w:rPr>
        <w:t>Voldgiftsretten vil behandle personoplysninger i overensstemmelse med EU’s generelle forordning om databeskyttelse (2016/679; “GDPR”).</w:t>
      </w:r>
    </w:p>
    <w:p w14:paraId="2464C7BD" w14:textId="2DB870BE" w:rsidR="00E13BE3" w:rsidRPr="00065521" w:rsidRDefault="00E13BE3" w:rsidP="00C83A1E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 w:rsidRPr="00E13BE3">
        <w:rPr>
          <w:rFonts w:ascii="Calibri" w:eastAsia="Times New Roman" w:hAnsi="Calibri" w:cs="Calibri"/>
          <w:color w:val="000000"/>
          <w:szCs w:val="24"/>
          <w:lang w:val="da-DK"/>
        </w:rPr>
        <w:lastRenderedPageBreak/>
        <w:t>Parterne er enige om, at Voldgiftsretten kan behandle personoplysninger i denne voldgiftssag i henhold til artikel 6, stk. 1, litra c og e, og artikel 9, stk. 2, litra f, jf. artikel 6, stk. 1, litra c og e, i Databeskyttelsesforordningen samt § 8, stk. 3, 2. punktum og § 11, stk. 2, nr. 4, jf. § 7, stk. 1 i databeskyttelsesloven, jf. art. 9, stk. 2 litra f i Databeskyttelsesforordningen. Parterne videregiver sådanne oplysninger til Voldgiftsretten i det omfang, det er nødvendigt og relevant for at sætte Voldgiftsretten i stand til at afgøre de spørgsmål, der er indbragt for den og gennemføre voldgiftsprocessen, der kontrolleres af Voldgiftsretten. Oplysningerne - der primært af erhvervsrelaterede - offentliggøres ikke.</w:t>
      </w:r>
    </w:p>
    <w:p w14:paraId="3D995CCB" w14:textId="5644FE0F" w:rsidR="00975C35" w:rsidRPr="007D7C7A" w:rsidRDefault="000071B9" w:rsidP="00C83A1E">
      <w:pPr>
        <w:pStyle w:val="1NumberedBodyText"/>
        <w:numPr>
          <w:ilvl w:val="0"/>
          <w:numId w:val="35"/>
        </w:numPr>
        <w:rPr>
          <w:rFonts w:ascii="Calibri" w:eastAsia="Times New Roman" w:hAnsi="Calibri" w:cs="Calibri"/>
          <w:color w:val="000000"/>
          <w:szCs w:val="24"/>
          <w:lang w:val="da-DK"/>
        </w:rPr>
      </w:pPr>
      <w:r w:rsidRPr="00065521">
        <w:rPr>
          <w:lang w:val="da-DK"/>
        </w:rPr>
        <w:t>Parterne forpligter sig til at sikre</w:t>
      </w:r>
      <w:r w:rsidR="00F65013">
        <w:rPr>
          <w:lang w:val="da-DK"/>
        </w:rPr>
        <w:t xml:space="preserve"> efterlevelse af GDPR i forhold til </w:t>
      </w:r>
      <w:r w:rsidRPr="00065521">
        <w:rPr>
          <w:lang w:val="da-DK"/>
        </w:rPr>
        <w:t xml:space="preserve">de </w:t>
      </w:r>
      <w:r w:rsidR="00F65013">
        <w:rPr>
          <w:lang w:val="da-DK"/>
        </w:rPr>
        <w:t xml:space="preserve">personoplysninger og </w:t>
      </w:r>
      <w:r w:rsidRPr="00065521">
        <w:rPr>
          <w:lang w:val="da-DK"/>
        </w:rPr>
        <w:t>personer, der er involveret i voldgifts</w:t>
      </w:r>
      <w:r w:rsidR="00F65013">
        <w:rPr>
          <w:lang w:val="da-DK"/>
        </w:rPr>
        <w:t>process</w:t>
      </w:r>
      <w:r w:rsidRPr="00065521">
        <w:rPr>
          <w:lang w:val="da-DK"/>
        </w:rPr>
        <w:t xml:space="preserve">en. </w:t>
      </w:r>
    </w:p>
    <w:p w14:paraId="6F2F9785" w14:textId="77777777" w:rsidR="008E6F8E" w:rsidRDefault="008E6F8E" w:rsidP="004B1935">
      <w:pPr>
        <w:pStyle w:val="Brdtekst"/>
        <w:jc w:val="center"/>
        <w:rPr>
          <w:b/>
          <w:lang w:val="da-DK"/>
        </w:rPr>
      </w:pPr>
    </w:p>
    <w:p w14:paraId="1A1ED1EC" w14:textId="625D9C6A" w:rsidR="00D71BDB" w:rsidRPr="00065521" w:rsidRDefault="0045347A" w:rsidP="004B1935">
      <w:pPr>
        <w:pStyle w:val="Brdtekst"/>
        <w:jc w:val="center"/>
        <w:rPr>
          <w:b/>
          <w:lang w:val="da-DK"/>
        </w:rPr>
      </w:pPr>
      <w:r>
        <w:rPr>
          <w:b/>
          <w:lang w:val="da-DK"/>
        </w:rPr>
        <w:t>(</w:t>
      </w:r>
      <w:r w:rsidR="003A0EAF">
        <w:rPr>
          <w:b/>
          <w:lang w:val="da-DK"/>
        </w:rPr>
        <w:t>S</w:t>
      </w:r>
      <w:r>
        <w:rPr>
          <w:b/>
          <w:lang w:val="da-DK"/>
        </w:rPr>
        <w:t>ted</w:t>
      </w:r>
      <w:r w:rsidR="003A0EAF">
        <w:rPr>
          <w:b/>
          <w:lang w:val="da-DK"/>
        </w:rPr>
        <w:t>)</w:t>
      </w:r>
      <w:r w:rsidR="000071B9" w:rsidRPr="00065521">
        <w:rPr>
          <w:b/>
          <w:lang w:val="da-DK"/>
        </w:rPr>
        <w:t xml:space="preserve">, </w:t>
      </w:r>
      <w:r w:rsidR="00A02882">
        <w:rPr>
          <w:b/>
          <w:lang w:val="da-DK"/>
        </w:rPr>
        <w:t>(</w:t>
      </w:r>
      <w:r w:rsidR="000071B9" w:rsidRPr="00065521">
        <w:rPr>
          <w:b/>
          <w:lang w:val="da-DK"/>
        </w:rPr>
        <w:t>Dato</w:t>
      </w:r>
      <w:r w:rsidR="00A02882">
        <w:rPr>
          <w:b/>
          <w:lang w:val="da-DK"/>
        </w:rPr>
        <w:t>)</w:t>
      </w:r>
    </w:p>
    <w:p w14:paraId="5E1A72B7" w14:textId="7DD4BB08" w:rsidR="004B1935" w:rsidRPr="00065521" w:rsidRDefault="004B1935" w:rsidP="004B1935">
      <w:pPr>
        <w:pStyle w:val="Brdtekst"/>
        <w:rPr>
          <w:lang w:val="da-DK"/>
        </w:rPr>
      </w:pPr>
    </w:p>
    <w:p w14:paraId="58AA5A7D" w14:textId="77777777" w:rsidR="004B1935" w:rsidRPr="00065521" w:rsidRDefault="004B1935" w:rsidP="004B1935">
      <w:pPr>
        <w:pStyle w:val="Brdtekst"/>
        <w:jc w:val="center"/>
        <w:rPr>
          <w:lang w:val="da-DK"/>
        </w:rPr>
      </w:pPr>
      <w:r w:rsidRPr="00065521">
        <w:rPr>
          <w:lang w:val="da-DK"/>
        </w:rPr>
        <w:t>_________________________</w:t>
      </w:r>
    </w:p>
    <w:p w14:paraId="5E8706AD" w14:textId="4939EB54" w:rsidR="00870C8B" w:rsidRPr="00065521" w:rsidRDefault="000071B9" w:rsidP="002F68B8">
      <w:pPr>
        <w:pStyle w:val="Brdtekst"/>
        <w:jc w:val="center"/>
        <w:rPr>
          <w:lang w:val="da-DK"/>
        </w:rPr>
        <w:sectPr w:rsidR="00870C8B" w:rsidRPr="00065521" w:rsidSect="004A326B">
          <w:headerReference w:type="first" r:id="rId13"/>
          <w:pgSz w:w="11907" w:h="16839" w:code="9"/>
          <w:pgMar w:top="1701" w:right="1701" w:bottom="1701" w:left="1701" w:header="482" w:footer="454" w:gutter="0"/>
          <w:pgNumType w:start="1"/>
          <w:cols w:space="708"/>
          <w:titlePg/>
          <w:docGrid w:linePitch="360"/>
        </w:sectPr>
      </w:pPr>
      <w:r w:rsidRPr="00065521">
        <w:rPr>
          <w:lang w:val="da-DK"/>
        </w:rPr>
        <w:t>(Formand), på vegne af Voldgiftsretten</w:t>
      </w:r>
    </w:p>
    <w:p w14:paraId="5AAB801C" w14:textId="62490D9A" w:rsidR="00231FF9" w:rsidRPr="00065521" w:rsidRDefault="000071B9" w:rsidP="00231FF9">
      <w:pPr>
        <w:pStyle w:val="Titel"/>
        <w:rPr>
          <w:lang w:val="da-DK"/>
        </w:rPr>
      </w:pPr>
      <w:r w:rsidRPr="00065521">
        <w:rPr>
          <w:lang w:val="da-DK"/>
        </w:rPr>
        <w:lastRenderedPageBreak/>
        <w:t>Tidsplan for sagens behandling</w:t>
      </w:r>
    </w:p>
    <w:tbl>
      <w:tblPr>
        <w:tblStyle w:val="Tabel-Gitter"/>
        <w:tblW w:w="9066" w:type="dxa"/>
        <w:tblLook w:val="04A0" w:firstRow="1" w:lastRow="0" w:firstColumn="1" w:lastColumn="0" w:noHBand="0" w:noVBand="1"/>
      </w:tblPr>
      <w:tblGrid>
        <w:gridCol w:w="1270"/>
        <w:gridCol w:w="5954"/>
        <w:gridCol w:w="1842"/>
      </w:tblGrid>
      <w:tr w:rsidR="00B536BD" w:rsidRPr="00D507AC" w14:paraId="1A8C2E11" w14:textId="77777777" w:rsidTr="00926A31">
        <w:tc>
          <w:tcPr>
            <w:tcW w:w="1270" w:type="dxa"/>
          </w:tcPr>
          <w:p w14:paraId="4D13FE25" w14:textId="099BBF10" w:rsidR="00B536BD" w:rsidRPr="00D507AC" w:rsidRDefault="00B536BD" w:rsidP="008E401E">
            <w:pPr>
              <w:pStyle w:val="1NumberedBodyText"/>
              <w:ind w:left="0" w:firstLine="0"/>
              <w:rPr>
                <w:b/>
                <w:bCs/>
                <w:lang w:val="da-DK"/>
              </w:rPr>
            </w:pPr>
            <w:r w:rsidRPr="00D507AC">
              <w:rPr>
                <w:b/>
                <w:bCs/>
                <w:lang w:val="da-DK"/>
              </w:rPr>
              <w:t>Dato</w:t>
            </w:r>
          </w:p>
        </w:tc>
        <w:tc>
          <w:tcPr>
            <w:tcW w:w="5954" w:type="dxa"/>
          </w:tcPr>
          <w:p w14:paraId="1309AFA1" w14:textId="77777777" w:rsidR="00B536BD" w:rsidRPr="00D507AC" w:rsidRDefault="00B536BD" w:rsidP="008E401E">
            <w:pPr>
              <w:pStyle w:val="1NumberedBodyText"/>
              <w:ind w:left="0" w:firstLine="0"/>
              <w:rPr>
                <w:b/>
                <w:bCs/>
                <w:lang w:val="da-DK"/>
              </w:rPr>
            </w:pPr>
          </w:p>
        </w:tc>
        <w:tc>
          <w:tcPr>
            <w:tcW w:w="1842" w:type="dxa"/>
          </w:tcPr>
          <w:p w14:paraId="75A37353" w14:textId="2E2B8DA8" w:rsidR="00B536BD" w:rsidRPr="00D507AC" w:rsidRDefault="008D2EA4" w:rsidP="008E401E">
            <w:pPr>
              <w:pStyle w:val="1NumberedBodyText"/>
              <w:ind w:left="0" w:firstLine="0"/>
              <w:jc w:val="left"/>
              <w:rPr>
                <w:b/>
                <w:bCs/>
                <w:lang w:val="da-DK"/>
              </w:rPr>
            </w:pPr>
            <w:r w:rsidRPr="00D507AC">
              <w:rPr>
                <w:b/>
                <w:bCs/>
                <w:lang w:val="da-DK"/>
              </w:rPr>
              <w:t>Ansvarlig</w:t>
            </w:r>
          </w:p>
        </w:tc>
      </w:tr>
      <w:tr w:rsidR="00B536BD" w:rsidRPr="00D62741" w14:paraId="275C0022" w14:textId="77777777" w:rsidTr="00926A31">
        <w:tc>
          <w:tcPr>
            <w:tcW w:w="1270" w:type="dxa"/>
          </w:tcPr>
          <w:p w14:paraId="30923CC5" w14:textId="77777777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005E9F46" w14:textId="7EB49D87" w:rsidR="00B536BD" w:rsidRPr="00065521" w:rsidRDefault="00132905" w:rsidP="008E401E">
            <w:pPr>
              <w:pStyle w:val="1NumberedBodyText"/>
              <w:ind w:left="0" w:firstLine="0"/>
              <w:rPr>
                <w:lang w:val="da-DK"/>
              </w:rPr>
            </w:pPr>
            <w:r>
              <w:rPr>
                <w:lang w:val="da-DK"/>
              </w:rPr>
              <w:t>R</w:t>
            </w:r>
            <w:r w:rsidR="00B536BD">
              <w:rPr>
                <w:lang w:val="da-DK"/>
              </w:rPr>
              <w:t xml:space="preserve">eplik </w:t>
            </w:r>
            <w:r w:rsidR="00A25BF1">
              <w:rPr>
                <w:lang w:val="da-DK"/>
              </w:rPr>
              <w:t>(</w:t>
            </w:r>
            <w:r w:rsidR="00B536BD">
              <w:rPr>
                <w:lang w:val="da-DK"/>
              </w:rPr>
              <w:t>eller</w:t>
            </w:r>
            <w:r w:rsidR="00B536BD" w:rsidRPr="00065521">
              <w:rPr>
                <w:lang w:val="da-DK"/>
              </w:rPr>
              <w:t xml:space="preserve"> </w:t>
            </w:r>
            <w:r w:rsidR="00B536BD">
              <w:rPr>
                <w:lang w:val="da-DK"/>
              </w:rPr>
              <w:t>evt. supplerende</w:t>
            </w:r>
            <w:r w:rsidR="00B536BD" w:rsidRPr="00065521">
              <w:rPr>
                <w:lang w:val="da-DK"/>
              </w:rPr>
              <w:t xml:space="preserve"> klageskrift og svarskrift vedr</w:t>
            </w:r>
            <w:r w:rsidR="009A428E">
              <w:rPr>
                <w:lang w:val="da-DK"/>
              </w:rPr>
              <w:t>ørende</w:t>
            </w:r>
            <w:r w:rsidR="00B536BD" w:rsidRPr="00065521">
              <w:rPr>
                <w:lang w:val="da-DK"/>
              </w:rPr>
              <w:t xml:space="preserve"> modkrav</w:t>
            </w:r>
            <w:r w:rsidR="00A25BF1">
              <w:rPr>
                <w:lang w:val="da-DK"/>
              </w:rPr>
              <w:t>)</w:t>
            </w:r>
          </w:p>
        </w:tc>
        <w:tc>
          <w:tcPr>
            <w:tcW w:w="1842" w:type="dxa"/>
          </w:tcPr>
          <w:p w14:paraId="4910DF86" w14:textId="73EB766D" w:rsidR="00B536BD" w:rsidRPr="00065521" w:rsidRDefault="008D2EA4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Klager</w:t>
            </w:r>
          </w:p>
        </w:tc>
      </w:tr>
      <w:tr w:rsidR="00B536BD" w:rsidRPr="00D62741" w14:paraId="74385DBE" w14:textId="77777777" w:rsidTr="00926A31">
        <w:tc>
          <w:tcPr>
            <w:tcW w:w="1270" w:type="dxa"/>
          </w:tcPr>
          <w:p w14:paraId="31D7110E" w14:textId="77777777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0F7DE229" w14:textId="090C6226" w:rsidR="00B536BD" w:rsidRPr="00065521" w:rsidRDefault="00132905" w:rsidP="008E401E">
            <w:pPr>
              <w:pStyle w:val="1NumberedBodyText"/>
              <w:ind w:left="0" w:firstLine="0"/>
              <w:rPr>
                <w:lang w:val="da-DK"/>
              </w:rPr>
            </w:pPr>
            <w:r>
              <w:rPr>
                <w:lang w:val="da-DK"/>
              </w:rPr>
              <w:t>D</w:t>
            </w:r>
            <w:r w:rsidR="00B536BD">
              <w:rPr>
                <w:lang w:val="da-DK"/>
              </w:rPr>
              <w:t xml:space="preserve">uplik </w:t>
            </w:r>
            <w:r w:rsidR="00A25BF1">
              <w:rPr>
                <w:lang w:val="da-DK"/>
              </w:rPr>
              <w:t>(</w:t>
            </w:r>
            <w:r w:rsidR="00B536BD">
              <w:rPr>
                <w:lang w:val="da-DK"/>
              </w:rPr>
              <w:t xml:space="preserve">eller </w:t>
            </w:r>
            <w:r w:rsidR="00B536BD" w:rsidRPr="00065521">
              <w:rPr>
                <w:lang w:val="da-DK"/>
              </w:rPr>
              <w:t>fuldstændig</w:t>
            </w:r>
            <w:r w:rsidR="00094C1F">
              <w:rPr>
                <w:lang w:val="da-DK"/>
              </w:rPr>
              <w:t>t</w:t>
            </w:r>
            <w:r w:rsidR="00B536BD" w:rsidRPr="00065521">
              <w:rPr>
                <w:lang w:val="da-DK"/>
              </w:rPr>
              <w:t xml:space="preserve"> svarskrift</w:t>
            </w:r>
            <w:r w:rsidR="00A25BF1">
              <w:rPr>
                <w:lang w:val="da-DK"/>
              </w:rPr>
              <w:t>)</w:t>
            </w:r>
          </w:p>
        </w:tc>
        <w:tc>
          <w:tcPr>
            <w:tcW w:w="1842" w:type="dxa"/>
          </w:tcPr>
          <w:p w14:paraId="6B59EF25" w14:textId="7D1400E8" w:rsidR="00B536BD" w:rsidRPr="00065521" w:rsidRDefault="008D2EA4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Indklagede</w:t>
            </w:r>
          </w:p>
        </w:tc>
      </w:tr>
      <w:tr w:rsidR="00B536BD" w:rsidRPr="00D62741" w14:paraId="04016EC9" w14:textId="77777777" w:rsidTr="00926A31">
        <w:tc>
          <w:tcPr>
            <w:tcW w:w="1270" w:type="dxa"/>
          </w:tcPr>
          <w:p w14:paraId="2268A7BD" w14:textId="77777777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71969811" w14:textId="098C40D3" w:rsidR="00B536BD" w:rsidRPr="00065521" w:rsidRDefault="00A02882" w:rsidP="008E401E">
            <w:pPr>
              <w:pStyle w:val="1NumberedBodyText"/>
              <w:ind w:left="0" w:firstLine="0"/>
              <w:rPr>
                <w:lang w:val="da-DK"/>
              </w:rPr>
            </w:pPr>
            <w:r>
              <w:rPr>
                <w:lang w:val="da-DK"/>
              </w:rPr>
              <w:t>(</w:t>
            </w:r>
            <w:r w:rsidR="008D5D7D">
              <w:rPr>
                <w:lang w:val="da-DK"/>
              </w:rPr>
              <w:t>R</w:t>
            </w:r>
            <w:r w:rsidR="00B536BD" w:rsidRPr="00065521">
              <w:rPr>
                <w:lang w:val="da-DK"/>
              </w:rPr>
              <w:t>eplik</w:t>
            </w:r>
            <w:r w:rsidR="00B536BD">
              <w:rPr>
                <w:lang w:val="da-DK"/>
              </w:rPr>
              <w:t xml:space="preserve"> eller supplerende processkrift</w:t>
            </w:r>
            <w:r>
              <w:rPr>
                <w:lang w:val="da-DK"/>
              </w:rPr>
              <w:t>)</w:t>
            </w:r>
          </w:p>
        </w:tc>
        <w:tc>
          <w:tcPr>
            <w:tcW w:w="1842" w:type="dxa"/>
          </w:tcPr>
          <w:p w14:paraId="3954C474" w14:textId="34173C1A" w:rsidR="00B536BD" w:rsidRPr="00065521" w:rsidRDefault="009C5A09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Klager</w:t>
            </w:r>
          </w:p>
        </w:tc>
      </w:tr>
      <w:tr w:rsidR="00B536BD" w:rsidRPr="00D62741" w14:paraId="64CC8042" w14:textId="77777777" w:rsidTr="00926A31">
        <w:tc>
          <w:tcPr>
            <w:tcW w:w="1270" w:type="dxa"/>
          </w:tcPr>
          <w:p w14:paraId="782EB5D5" w14:textId="77777777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4603C3ED" w14:textId="6403098C" w:rsidR="00B536BD" w:rsidRPr="00065521" w:rsidRDefault="00A02882" w:rsidP="008E401E">
            <w:pPr>
              <w:pStyle w:val="1NumberedBodyText"/>
              <w:ind w:left="0" w:firstLine="0"/>
              <w:rPr>
                <w:lang w:val="da-DK"/>
              </w:rPr>
            </w:pPr>
            <w:r>
              <w:rPr>
                <w:lang w:val="da-DK"/>
              </w:rPr>
              <w:t>(</w:t>
            </w:r>
            <w:r w:rsidR="008D5D7D">
              <w:rPr>
                <w:lang w:val="da-DK"/>
              </w:rPr>
              <w:t>D</w:t>
            </w:r>
            <w:r w:rsidR="00B536BD" w:rsidRPr="00065521">
              <w:rPr>
                <w:lang w:val="da-DK"/>
              </w:rPr>
              <w:t>uplik</w:t>
            </w:r>
            <w:r w:rsidR="00B536BD">
              <w:rPr>
                <w:lang w:val="da-DK"/>
              </w:rPr>
              <w:t xml:space="preserve"> eller supplerende processkrift</w:t>
            </w:r>
            <w:r>
              <w:rPr>
                <w:lang w:val="da-DK"/>
              </w:rPr>
              <w:t>)</w:t>
            </w:r>
          </w:p>
        </w:tc>
        <w:tc>
          <w:tcPr>
            <w:tcW w:w="1842" w:type="dxa"/>
          </w:tcPr>
          <w:p w14:paraId="198029B3" w14:textId="782C2571" w:rsidR="00B536BD" w:rsidRPr="00065521" w:rsidRDefault="009C5A09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Indklagede</w:t>
            </w:r>
          </w:p>
        </w:tc>
      </w:tr>
      <w:tr w:rsidR="009872CA" w:rsidRPr="00D62741" w14:paraId="4CC52372" w14:textId="77777777" w:rsidTr="00876796">
        <w:tc>
          <w:tcPr>
            <w:tcW w:w="1270" w:type="dxa"/>
          </w:tcPr>
          <w:p w14:paraId="3A7C2A71" w14:textId="77777777" w:rsidR="009872CA" w:rsidDel="00253346" w:rsidRDefault="009872CA" w:rsidP="00876796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48750199" w14:textId="77777777" w:rsidR="009872CA" w:rsidRPr="00065521" w:rsidRDefault="009872CA" w:rsidP="00876796">
            <w:pPr>
              <w:pStyle w:val="1NumberedBodyText"/>
              <w:ind w:left="0" w:firstLine="0"/>
              <w:rPr>
                <w:lang w:val="da-DK"/>
              </w:rPr>
            </w:pPr>
            <w:r>
              <w:rPr>
                <w:lang w:val="da-DK"/>
              </w:rPr>
              <w:t xml:space="preserve">Indlevering af skriftlige vidneerklæringer </w:t>
            </w:r>
          </w:p>
        </w:tc>
        <w:tc>
          <w:tcPr>
            <w:tcW w:w="1842" w:type="dxa"/>
          </w:tcPr>
          <w:p w14:paraId="4BCB2E89" w14:textId="77777777" w:rsidR="009872CA" w:rsidRPr="00065521" w:rsidRDefault="009872CA" w:rsidP="00876796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Parterne</w:t>
            </w:r>
          </w:p>
        </w:tc>
      </w:tr>
      <w:tr w:rsidR="00081EFD" w:rsidRPr="00081EFD" w14:paraId="38B4A9D2" w14:textId="77777777" w:rsidTr="00876796">
        <w:tc>
          <w:tcPr>
            <w:tcW w:w="1270" w:type="dxa"/>
          </w:tcPr>
          <w:p w14:paraId="37F39B84" w14:textId="77777777" w:rsidR="00081EFD" w:rsidDel="00253346" w:rsidRDefault="00081EFD" w:rsidP="00876796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17A1EC4D" w14:textId="5DDAFFBD" w:rsidR="00081EFD" w:rsidRDefault="00A02882" w:rsidP="00876796">
            <w:pPr>
              <w:pStyle w:val="1NumberedBodyText"/>
              <w:ind w:left="0" w:firstLine="0"/>
              <w:rPr>
                <w:lang w:val="da-DK"/>
              </w:rPr>
            </w:pPr>
            <w:r>
              <w:rPr>
                <w:lang w:val="da-DK"/>
              </w:rPr>
              <w:t>(</w:t>
            </w:r>
            <w:r w:rsidR="00081EFD">
              <w:rPr>
                <w:lang w:val="da-DK"/>
              </w:rPr>
              <w:t>Evt. indlevering af sagkyndige</w:t>
            </w:r>
            <w:r w:rsidR="00BB3950">
              <w:rPr>
                <w:lang w:val="da-DK"/>
              </w:rPr>
              <w:t xml:space="preserve"> rapporter</w:t>
            </w:r>
            <w:r>
              <w:rPr>
                <w:lang w:val="da-DK"/>
              </w:rPr>
              <w:t>)</w:t>
            </w:r>
          </w:p>
        </w:tc>
        <w:tc>
          <w:tcPr>
            <w:tcW w:w="1842" w:type="dxa"/>
          </w:tcPr>
          <w:p w14:paraId="39F2F52E" w14:textId="57A35D13" w:rsidR="00081EFD" w:rsidRDefault="005F545B" w:rsidP="00876796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Parterne</w:t>
            </w:r>
          </w:p>
        </w:tc>
      </w:tr>
      <w:tr w:rsidR="009872CA" w:rsidRPr="00D62741" w14:paraId="1281455D" w14:textId="77777777" w:rsidTr="00876796">
        <w:tc>
          <w:tcPr>
            <w:tcW w:w="1270" w:type="dxa"/>
          </w:tcPr>
          <w:p w14:paraId="41EDB8E9" w14:textId="77777777" w:rsidR="009872CA" w:rsidRDefault="009872CA" w:rsidP="00876796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57DB9D15" w14:textId="2FD3776B" w:rsidR="009872CA" w:rsidDel="00253346" w:rsidRDefault="009872CA" w:rsidP="00876796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1842" w:type="dxa"/>
          </w:tcPr>
          <w:p w14:paraId="1F2611B0" w14:textId="5E9901E9" w:rsidR="009872CA" w:rsidRPr="00065521" w:rsidRDefault="009872CA" w:rsidP="00876796">
            <w:pPr>
              <w:pStyle w:val="1NumberedBodyText"/>
              <w:ind w:left="0" w:firstLine="0"/>
              <w:jc w:val="left"/>
              <w:rPr>
                <w:lang w:val="da-DK"/>
              </w:rPr>
            </w:pPr>
          </w:p>
        </w:tc>
      </w:tr>
      <w:tr w:rsidR="00B536BD" w:rsidRPr="00AF120E" w14:paraId="3B0DE549" w14:textId="77777777" w:rsidTr="00926A31">
        <w:tc>
          <w:tcPr>
            <w:tcW w:w="1270" w:type="dxa"/>
          </w:tcPr>
          <w:p w14:paraId="5EF3C0AD" w14:textId="77777777" w:rsidR="00B536BD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146141B7" w14:textId="514FBD56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  <w:r>
              <w:rPr>
                <w:lang w:val="da-DK"/>
              </w:rPr>
              <w:t>Forberedelsens afslutning</w:t>
            </w:r>
            <w:r w:rsidR="006E0F44">
              <w:rPr>
                <w:lang w:val="da-DK"/>
              </w:rPr>
              <w:t xml:space="preserve"> (cut-</w:t>
            </w:r>
            <w:proofErr w:type="spellStart"/>
            <w:r w:rsidR="006E0F44">
              <w:rPr>
                <w:lang w:val="da-DK"/>
              </w:rPr>
              <w:t>off</w:t>
            </w:r>
            <w:proofErr w:type="spellEnd"/>
            <w:r w:rsidR="00AF120E">
              <w:rPr>
                <w:lang w:val="da-DK"/>
              </w:rPr>
              <w:t xml:space="preserve">- og evt. </w:t>
            </w:r>
            <w:proofErr w:type="spellStart"/>
            <w:r w:rsidR="00AF120E">
              <w:rPr>
                <w:lang w:val="da-DK"/>
              </w:rPr>
              <w:t>rebuttal</w:t>
            </w:r>
            <w:proofErr w:type="spellEnd"/>
            <w:r w:rsidR="00AF120E">
              <w:rPr>
                <w:lang w:val="da-DK"/>
              </w:rPr>
              <w:t xml:space="preserve"> cut-</w:t>
            </w:r>
            <w:proofErr w:type="spellStart"/>
            <w:r w:rsidR="00AF120E">
              <w:rPr>
                <w:lang w:val="da-DK"/>
              </w:rPr>
              <w:t>off</w:t>
            </w:r>
            <w:proofErr w:type="spellEnd"/>
            <w:r w:rsidR="00AF120E">
              <w:rPr>
                <w:lang w:val="da-DK"/>
              </w:rPr>
              <w:t>-dato)</w:t>
            </w:r>
          </w:p>
        </w:tc>
        <w:tc>
          <w:tcPr>
            <w:tcW w:w="1842" w:type="dxa"/>
          </w:tcPr>
          <w:p w14:paraId="7222C5DF" w14:textId="1B372BE2" w:rsidR="00B536BD" w:rsidRPr="00065521" w:rsidRDefault="00B536BD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</w:p>
        </w:tc>
      </w:tr>
      <w:tr w:rsidR="00B536BD" w:rsidRPr="00D62741" w14:paraId="5CE1AC84" w14:textId="77777777" w:rsidTr="00926A31">
        <w:tc>
          <w:tcPr>
            <w:tcW w:w="1270" w:type="dxa"/>
          </w:tcPr>
          <w:p w14:paraId="511E9D3E" w14:textId="77777777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1F22034E" w14:textId="2DB2AFD0" w:rsidR="00B536BD" w:rsidRPr="00065521" w:rsidRDefault="008D5D7D" w:rsidP="008E401E">
            <w:pPr>
              <w:pStyle w:val="1NumberedBodyText"/>
              <w:ind w:left="0" w:firstLine="0"/>
              <w:rPr>
                <w:lang w:val="da-DK"/>
              </w:rPr>
            </w:pPr>
            <w:r>
              <w:rPr>
                <w:lang w:val="da-DK"/>
              </w:rPr>
              <w:t>U</w:t>
            </w:r>
            <w:r w:rsidR="00B536BD" w:rsidRPr="00065521">
              <w:rPr>
                <w:lang w:val="da-DK"/>
              </w:rPr>
              <w:t xml:space="preserve">dkast til </w:t>
            </w:r>
            <w:r w:rsidR="00B536BD">
              <w:rPr>
                <w:lang w:val="da-DK"/>
              </w:rPr>
              <w:t>tids</w:t>
            </w:r>
            <w:r w:rsidR="00B536BD" w:rsidRPr="00065521">
              <w:rPr>
                <w:lang w:val="da-DK"/>
              </w:rPr>
              <w:t>plan</w:t>
            </w:r>
            <w:r w:rsidR="00B536BD">
              <w:rPr>
                <w:lang w:val="da-DK"/>
              </w:rPr>
              <w:t xml:space="preserve"> for d</w:t>
            </w:r>
            <w:bookmarkStart w:id="31" w:name="OpenAt"/>
            <w:bookmarkEnd w:id="31"/>
            <w:r w:rsidR="00B536BD">
              <w:rPr>
                <w:lang w:val="da-DK"/>
              </w:rPr>
              <w:t>en mundtlige forhandling</w:t>
            </w:r>
          </w:p>
        </w:tc>
        <w:tc>
          <w:tcPr>
            <w:tcW w:w="1842" w:type="dxa"/>
          </w:tcPr>
          <w:p w14:paraId="76E57C62" w14:textId="4B7E66E0" w:rsidR="00B536BD" w:rsidRPr="00065521" w:rsidRDefault="009A786A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Parterne</w:t>
            </w:r>
          </w:p>
        </w:tc>
      </w:tr>
      <w:tr w:rsidR="00B536BD" w:rsidRPr="00065521" w14:paraId="418F5726" w14:textId="77777777" w:rsidTr="00926A31">
        <w:tc>
          <w:tcPr>
            <w:tcW w:w="1270" w:type="dxa"/>
          </w:tcPr>
          <w:p w14:paraId="3F7F4F5B" w14:textId="77777777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58A439F7" w14:textId="5B53448B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  <w:r w:rsidRPr="00065521">
              <w:rPr>
                <w:lang w:val="da-DK"/>
              </w:rPr>
              <w:t xml:space="preserve">Forberedende </w:t>
            </w:r>
            <w:r w:rsidR="00AD50DF">
              <w:rPr>
                <w:lang w:val="da-DK"/>
              </w:rPr>
              <w:t xml:space="preserve">virtuelt </w:t>
            </w:r>
            <w:r w:rsidRPr="00065521">
              <w:rPr>
                <w:lang w:val="da-DK"/>
              </w:rPr>
              <w:t>møde</w:t>
            </w:r>
          </w:p>
        </w:tc>
        <w:tc>
          <w:tcPr>
            <w:tcW w:w="1842" w:type="dxa"/>
          </w:tcPr>
          <w:p w14:paraId="2F5095CB" w14:textId="3E8BB289" w:rsidR="00B536BD" w:rsidRPr="00065521" w:rsidRDefault="009A786A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Parterne og Voldgiftsretten</w:t>
            </w:r>
          </w:p>
        </w:tc>
      </w:tr>
      <w:tr w:rsidR="00343763" w:rsidRPr="00065521" w14:paraId="2D29C284" w14:textId="77777777" w:rsidTr="00132905">
        <w:tc>
          <w:tcPr>
            <w:tcW w:w="1270" w:type="dxa"/>
          </w:tcPr>
          <w:p w14:paraId="56333FEE" w14:textId="77777777" w:rsidR="00343763" w:rsidRPr="00065521" w:rsidRDefault="00343763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07286103" w14:textId="4CC45D64" w:rsidR="00343763" w:rsidRPr="00065521" w:rsidRDefault="00AF25D1" w:rsidP="008E401E">
            <w:pPr>
              <w:pStyle w:val="1NumberedBodyText"/>
              <w:ind w:left="0" w:firstLine="0"/>
              <w:rPr>
                <w:lang w:val="da-DK"/>
              </w:rPr>
            </w:pPr>
            <w:r>
              <w:rPr>
                <w:lang w:val="da-DK"/>
              </w:rPr>
              <w:t>Indlevering af e</w:t>
            </w:r>
            <w:r w:rsidR="00343763">
              <w:rPr>
                <w:lang w:val="da-DK"/>
              </w:rPr>
              <w:t>kstrakt</w:t>
            </w:r>
            <w:r w:rsidR="00487707">
              <w:rPr>
                <w:lang w:val="da-DK"/>
              </w:rPr>
              <w:t xml:space="preserve"> / materialesamling</w:t>
            </w:r>
            <w:r>
              <w:rPr>
                <w:lang w:val="da-DK"/>
              </w:rPr>
              <w:t>(er)</w:t>
            </w:r>
            <w:r w:rsidR="003A7E8D">
              <w:rPr>
                <w:lang w:val="da-DK"/>
              </w:rPr>
              <w:t xml:space="preserve"> / støttebilag</w:t>
            </w:r>
          </w:p>
        </w:tc>
        <w:tc>
          <w:tcPr>
            <w:tcW w:w="1842" w:type="dxa"/>
          </w:tcPr>
          <w:p w14:paraId="331E5182" w14:textId="742F9760" w:rsidR="00343763" w:rsidRPr="00065521" w:rsidRDefault="00487707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Klager / Parterne</w:t>
            </w:r>
          </w:p>
        </w:tc>
      </w:tr>
      <w:tr w:rsidR="00487707" w:rsidRPr="00065521" w14:paraId="2857537C" w14:textId="77777777" w:rsidTr="00132905">
        <w:tc>
          <w:tcPr>
            <w:tcW w:w="1270" w:type="dxa"/>
          </w:tcPr>
          <w:p w14:paraId="58657A62" w14:textId="77777777" w:rsidR="00487707" w:rsidRPr="00065521" w:rsidRDefault="00487707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4814F2D1" w14:textId="60F8AC94" w:rsidR="00487707" w:rsidRPr="00065521" w:rsidRDefault="00487707" w:rsidP="008E401E">
            <w:pPr>
              <w:pStyle w:val="1NumberedBodyText"/>
              <w:ind w:left="0" w:firstLine="0"/>
              <w:rPr>
                <w:lang w:val="da-DK"/>
              </w:rPr>
            </w:pPr>
            <w:r>
              <w:rPr>
                <w:lang w:val="da-DK"/>
              </w:rPr>
              <w:t>Sammenfattende processkrift</w:t>
            </w:r>
            <w:r w:rsidR="00AF25D1">
              <w:rPr>
                <w:lang w:val="da-DK"/>
              </w:rPr>
              <w:t>er</w:t>
            </w:r>
          </w:p>
        </w:tc>
        <w:tc>
          <w:tcPr>
            <w:tcW w:w="1842" w:type="dxa"/>
          </w:tcPr>
          <w:p w14:paraId="66B4275F" w14:textId="2815C2C1" w:rsidR="00487707" w:rsidRPr="00065521" w:rsidRDefault="00487707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Parterne</w:t>
            </w:r>
          </w:p>
        </w:tc>
      </w:tr>
      <w:tr w:rsidR="00B536BD" w:rsidRPr="00065521" w14:paraId="1458E2C3" w14:textId="77777777" w:rsidTr="006203F6">
        <w:tc>
          <w:tcPr>
            <w:tcW w:w="1270" w:type="dxa"/>
          </w:tcPr>
          <w:p w14:paraId="79BAAE93" w14:textId="77777777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330F34CE" w14:textId="0BC75954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  <w:r w:rsidRPr="00065521">
              <w:rPr>
                <w:lang w:val="da-DK"/>
              </w:rPr>
              <w:t>Mundtlig forhandling</w:t>
            </w:r>
          </w:p>
        </w:tc>
        <w:tc>
          <w:tcPr>
            <w:tcW w:w="1842" w:type="dxa"/>
          </w:tcPr>
          <w:p w14:paraId="6969A12B" w14:textId="34B08B30" w:rsidR="00B536BD" w:rsidRPr="00065521" w:rsidRDefault="00B536BD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</w:p>
        </w:tc>
      </w:tr>
      <w:tr w:rsidR="00B536BD" w:rsidRPr="00065521" w14:paraId="5F694D13" w14:textId="77777777" w:rsidTr="006203F6">
        <w:tc>
          <w:tcPr>
            <w:tcW w:w="1270" w:type="dxa"/>
          </w:tcPr>
          <w:p w14:paraId="05A41E9A" w14:textId="77777777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31001B26" w14:textId="2D8171F1" w:rsidR="00B536BD" w:rsidRPr="00065521" w:rsidRDefault="00AD50DF" w:rsidP="008E401E">
            <w:pPr>
              <w:pStyle w:val="1NumberedBodyText"/>
              <w:ind w:left="0" w:firstLine="0"/>
              <w:rPr>
                <w:lang w:val="da-DK"/>
              </w:rPr>
            </w:pPr>
            <w:r>
              <w:rPr>
                <w:lang w:val="da-DK"/>
              </w:rPr>
              <w:t>O</w:t>
            </w:r>
            <w:r w:rsidR="00B536BD" w:rsidRPr="00065521">
              <w:rPr>
                <w:lang w:val="da-DK"/>
              </w:rPr>
              <w:t>pgørelser over sagsomkostninger</w:t>
            </w:r>
          </w:p>
        </w:tc>
        <w:tc>
          <w:tcPr>
            <w:tcW w:w="1842" w:type="dxa"/>
          </w:tcPr>
          <w:p w14:paraId="6C1E3F25" w14:textId="0C46BA42" w:rsidR="00B536BD" w:rsidRPr="00065521" w:rsidRDefault="009A786A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Parterne</w:t>
            </w:r>
          </w:p>
        </w:tc>
      </w:tr>
      <w:tr w:rsidR="00B536BD" w:rsidRPr="00D62741" w14:paraId="28665BE0" w14:textId="77777777" w:rsidTr="006203F6">
        <w:tc>
          <w:tcPr>
            <w:tcW w:w="1270" w:type="dxa"/>
          </w:tcPr>
          <w:p w14:paraId="3C81486D" w14:textId="77777777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65BEBBA0" w14:textId="25249FD5" w:rsidR="00B536BD" w:rsidRPr="00065521" w:rsidRDefault="00AD50DF" w:rsidP="008E401E">
            <w:pPr>
              <w:pStyle w:val="1NumberedBodyText"/>
              <w:ind w:left="0" w:firstLine="0"/>
              <w:rPr>
                <w:lang w:val="da-DK"/>
              </w:rPr>
            </w:pPr>
            <w:r>
              <w:rPr>
                <w:lang w:val="da-DK"/>
              </w:rPr>
              <w:t>B</w:t>
            </w:r>
            <w:r w:rsidR="00B536BD" w:rsidRPr="00065521">
              <w:rPr>
                <w:lang w:val="da-DK"/>
              </w:rPr>
              <w:t xml:space="preserve">emærkninger til </w:t>
            </w:r>
            <w:r w:rsidR="00B536BD">
              <w:rPr>
                <w:lang w:val="da-DK"/>
              </w:rPr>
              <w:t>opgørelser over sagsomkostninger</w:t>
            </w:r>
          </w:p>
        </w:tc>
        <w:tc>
          <w:tcPr>
            <w:tcW w:w="1842" w:type="dxa"/>
          </w:tcPr>
          <w:p w14:paraId="6130CE47" w14:textId="2C9E4C80" w:rsidR="00B536BD" w:rsidRPr="00065521" w:rsidRDefault="00C928B8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Parterne</w:t>
            </w:r>
          </w:p>
        </w:tc>
      </w:tr>
      <w:tr w:rsidR="00B536BD" w:rsidRPr="00D62741" w14:paraId="02D3E426" w14:textId="77777777" w:rsidTr="006203F6">
        <w:tc>
          <w:tcPr>
            <w:tcW w:w="1270" w:type="dxa"/>
          </w:tcPr>
          <w:p w14:paraId="7D0ACACC" w14:textId="77777777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79DF714B" w14:textId="0EDCB5F2" w:rsidR="00B536BD" w:rsidRPr="00065521" w:rsidRDefault="00C928B8" w:rsidP="008E401E">
            <w:pPr>
              <w:pStyle w:val="1NumberedBodyText"/>
              <w:ind w:left="0" w:firstLine="0"/>
              <w:rPr>
                <w:lang w:val="da-DK"/>
              </w:rPr>
            </w:pPr>
            <w:r>
              <w:rPr>
                <w:lang w:val="da-DK"/>
              </w:rPr>
              <w:t xml:space="preserve">(Hvis DIA-sag: </w:t>
            </w:r>
            <w:r w:rsidR="00B536BD" w:rsidRPr="00065521">
              <w:rPr>
                <w:lang w:val="da-DK"/>
              </w:rPr>
              <w:t xml:space="preserve">Kendelsesudkast indsendt til </w:t>
            </w:r>
            <w:r w:rsidR="00B536BD">
              <w:rPr>
                <w:lang w:val="da-DK"/>
              </w:rPr>
              <w:t>Det Danske Voldgiftsinstituts sekretariat</w:t>
            </w:r>
            <w:r>
              <w:rPr>
                <w:lang w:val="da-DK"/>
              </w:rPr>
              <w:t>)</w:t>
            </w:r>
          </w:p>
        </w:tc>
        <w:tc>
          <w:tcPr>
            <w:tcW w:w="1842" w:type="dxa"/>
          </w:tcPr>
          <w:p w14:paraId="0C0A510C" w14:textId="5DEFC09F" w:rsidR="00B536BD" w:rsidRPr="00065521" w:rsidRDefault="00C928B8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Voldgiftsretten</w:t>
            </w:r>
          </w:p>
        </w:tc>
      </w:tr>
      <w:tr w:rsidR="00B536BD" w:rsidRPr="00065521" w14:paraId="3325CB43" w14:textId="77777777" w:rsidTr="006203F6">
        <w:tc>
          <w:tcPr>
            <w:tcW w:w="1270" w:type="dxa"/>
          </w:tcPr>
          <w:p w14:paraId="077C11A6" w14:textId="77777777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</w:p>
        </w:tc>
        <w:tc>
          <w:tcPr>
            <w:tcW w:w="5954" w:type="dxa"/>
          </w:tcPr>
          <w:p w14:paraId="15E42E6B" w14:textId="71348916" w:rsidR="00B536BD" w:rsidRPr="00065521" w:rsidRDefault="00B536BD" w:rsidP="008E401E">
            <w:pPr>
              <w:pStyle w:val="1NumberedBodyText"/>
              <w:ind w:left="0" w:firstLine="0"/>
              <w:rPr>
                <w:lang w:val="da-DK"/>
              </w:rPr>
            </w:pPr>
            <w:r w:rsidRPr="00065521">
              <w:rPr>
                <w:lang w:val="da-DK"/>
              </w:rPr>
              <w:t>Kendelse</w:t>
            </w:r>
          </w:p>
        </w:tc>
        <w:tc>
          <w:tcPr>
            <w:tcW w:w="1842" w:type="dxa"/>
          </w:tcPr>
          <w:p w14:paraId="6DD58395" w14:textId="4C2A84AF" w:rsidR="00B536BD" w:rsidRPr="00065521" w:rsidRDefault="00C928B8" w:rsidP="008E401E">
            <w:pPr>
              <w:pStyle w:val="1NumberedBodyText"/>
              <w:ind w:left="0" w:firstLine="0"/>
              <w:jc w:val="left"/>
              <w:rPr>
                <w:lang w:val="da-DK"/>
              </w:rPr>
            </w:pPr>
            <w:r>
              <w:rPr>
                <w:lang w:val="da-DK"/>
              </w:rPr>
              <w:t>Voldgiftsretten</w:t>
            </w:r>
          </w:p>
        </w:tc>
      </w:tr>
    </w:tbl>
    <w:p w14:paraId="4BF3A4FA" w14:textId="77777777" w:rsidR="00231FF9" w:rsidRDefault="00231FF9" w:rsidP="00231FF9">
      <w:pPr>
        <w:pStyle w:val="Brdtekst"/>
        <w:rPr>
          <w:lang w:val="da-DK"/>
        </w:rPr>
      </w:pPr>
    </w:p>
    <w:p w14:paraId="481B9872" w14:textId="77777777" w:rsidR="003C54A3" w:rsidRDefault="003C54A3" w:rsidP="00BD17C0">
      <w:pPr>
        <w:pStyle w:val="Brdtekst"/>
        <w:rPr>
          <w:lang w:val="da-DK"/>
        </w:rPr>
      </w:pPr>
    </w:p>
    <w:p w14:paraId="7BE9667C" w14:textId="532DD3F7" w:rsidR="002F68B8" w:rsidRPr="00406ED9" w:rsidRDefault="0087097E" w:rsidP="00BD17C0">
      <w:pPr>
        <w:pStyle w:val="Brdtekst"/>
        <w:rPr>
          <w:b/>
          <w:bCs/>
          <w:lang w:val="da-DK"/>
        </w:rPr>
      </w:pPr>
      <w:r>
        <w:rPr>
          <w:b/>
          <w:bCs/>
          <w:lang w:val="da-DK"/>
        </w:rPr>
        <w:lastRenderedPageBreak/>
        <w:t>YDERLIG</w:t>
      </w:r>
      <w:r w:rsidR="003C54A3">
        <w:rPr>
          <w:b/>
          <w:bCs/>
          <w:lang w:val="da-DK"/>
        </w:rPr>
        <w:t xml:space="preserve">ERE </w:t>
      </w:r>
      <w:r w:rsidR="00BD17C0" w:rsidRPr="00406ED9">
        <w:rPr>
          <w:b/>
          <w:bCs/>
          <w:lang w:val="da-DK"/>
        </w:rPr>
        <w:t>EMNER,</w:t>
      </w:r>
      <w:r w:rsidR="00BD17C0" w:rsidRPr="0087097E">
        <w:rPr>
          <w:b/>
          <w:bCs/>
          <w:sz w:val="16"/>
          <w:szCs w:val="16"/>
          <w:lang w:val="da-DK"/>
        </w:rPr>
        <w:t xml:space="preserve"> </w:t>
      </w:r>
      <w:r w:rsidR="00BD17C0" w:rsidRPr="00406ED9">
        <w:rPr>
          <w:b/>
          <w:bCs/>
          <w:lang w:val="da-DK"/>
        </w:rPr>
        <w:t>SOM</w:t>
      </w:r>
      <w:r w:rsidR="00BD17C0" w:rsidRPr="0087097E">
        <w:rPr>
          <w:b/>
          <w:bCs/>
          <w:sz w:val="16"/>
          <w:szCs w:val="16"/>
          <w:lang w:val="da-DK"/>
        </w:rPr>
        <w:t xml:space="preserve"> </w:t>
      </w:r>
      <w:r w:rsidR="00406ED9" w:rsidRPr="00406ED9">
        <w:rPr>
          <w:b/>
          <w:bCs/>
          <w:lang w:val="da-DK"/>
        </w:rPr>
        <w:t>VOLDGIFTSRETTEN</w:t>
      </w:r>
      <w:r w:rsidR="00406ED9" w:rsidRPr="0087097E">
        <w:rPr>
          <w:b/>
          <w:bCs/>
          <w:sz w:val="16"/>
          <w:szCs w:val="16"/>
          <w:lang w:val="da-DK"/>
        </w:rPr>
        <w:t xml:space="preserve"> </w:t>
      </w:r>
      <w:r w:rsidR="00406ED9" w:rsidRPr="00406ED9">
        <w:rPr>
          <w:b/>
          <w:bCs/>
          <w:lang w:val="da-DK"/>
        </w:rPr>
        <w:t>KAN</w:t>
      </w:r>
      <w:r w:rsidR="00406ED9" w:rsidRPr="0087097E">
        <w:rPr>
          <w:b/>
          <w:bCs/>
          <w:sz w:val="18"/>
          <w:szCs w:val="18"/>
          <w:lang w:val="da-DK"/>
        </w:rPr>
        <w:t xml:space="preserve"> </w:t>
      </w:r>
      <w:r w:rsidR="00406ED9" w:rsidRPr="00406ED9">
        <w:rPr>
          <w:b/>
          <w:bCs/>
          <w:lang w:val="da-DK"/>
        </w:rPr>
        <w:t>OVERVEJE</w:t>
      </w:r>
      <w:r w:rsidR="00406ED9" w:rsidRPr="0087097E">
        <w:rPr>
          <w:b/>
          <w:bCs/>
          <w:sz w:val="16"/>
          <w:szCs w:val="16"/>
          <w:lang w:val="da-DK"/>
        </w:rPr>
        <w:t xml:space="preserve"> </w:t>
      </w:r>
      <w:r w:rsidR="00406ED9" w:rsidRPr="00406ED9">
        <w:rPr>
          <w:b/>
          <w:bCs/>
          <w:lang w:val="da-DK"/>
        </w:rPr>
        <w:t>AT REGULERE I PROTOKOL</w:t>
      </w:r>
      <w:r w:rsidR="0057573D">
        <w:rPr>
          <w:b/>
          <w:bCs/>
          <w:lang w:val="da-DK"/>
        </w:rPr>
        <w:t xml:space="preserve"> NR.</w:t>
      </w:r>
      <w:r w:rsidR="00406ED9" w:rsidRPr="00406ED9">
        <w:rPr>
          <w:b/>
          <w:bCs/>
          <w:lang w:val="da-DK"/>
        </w:rPr>
        <w:t xml:space="preserve"> 1:</w:t>
      </w:r>
    </w:p>
    <w:p w14:paraId="58804C73" w14:textId="3C8FBB82" w:rsidR="0014564A" w:rsidRDefault="004F0D7A" w:rsidP="003B7C2C">
      <w:pPr>
        <w:pStyle w:val="Brdtekst"/>
        <w:numPr>
          <w:ilvl w:val="0"/>
          <w:numId w:val="39"/>
        </w:numPr>
        <w:rPr>
          <w:lang w:val="da-DK"/>
        </w:rPr>
      </w:pPr>
      <w:r>
        <w:rPr>
          <w:lang w:val="da-DK"/>
        </w:rPr>
        <w:t>Optagelse af forberedende møder</w:t>
      </w:r>
      <w:r w:rsidR="003B7C2C">
        <w:rPr>
          <w:lang w:val="da-DK"/>
        </w:rPr>
        <w:t>, evt. således at lydfil - med respekt af GDPR - deles med parternes advokater.</w:t>
      </w:r>
    </w:p>
    <w:p w14:paraId="5F850C82" w14:textId="77777777" w:rsidR="00612545" w:rsidRDefault="00612545" w:rsidP="00612545">
      <w:pPr>
        <w:pStyle w:val="Brdtekst"/>
        <w:numPr>
          <w:ilvl w:val="0"/>
          <w:numId w:val="39"/>
        </w:numPr>
        <w:rPr>
          <w:lang w:val="da-DK"/>
        </w:rPr>
      </w:pPr>
      <w:r>
        <w:rPr>
          <w:lang w:val="da-DK"/>
        </w:rPr>
        <w:t>Udpegning af en sekretær for v</w:t>
      </w:r>
      <w:r w:rsidRPr="00065521">
        <w:rPr>
          <w:lang w:val="da-DK"/>
        </w:rPr>
        <w:t>oldgiftsretten</w:t>
      </w:r>
      <w:r>
        <w:rPr>
          <w:lang w:val="da-DK"/>
        </w:rPr>
        <w:t xml:space="preserve"> og regulering af dennes funktion mv., herunder fremlæggelse af CV, uafhængighedserklæring og fortrolighedserklæring samt aftale om evt. separat aflønning. Hvis DIA-sag iagttagelse af §</w:t>
      </w:r>
      <w:r w:rsidRPr="00065521">
        <w:rPr>
          <w:lang w:val="da-DK"/>
        </w:rPr>
        <w:t xml:space="preserve"> 30 i </w:t>
      </w:r>
      <w:r>
        <w:rPr>
          <w:lang w:val="da-DK"/>
        </w:rPr>
        <w:t>Regler for behandling af voldgiftssager.</w:t>
      </w:r>
    </w:p>
    <w:p w14:paraId="6AF87569" w14:textId="363C4524" w:rsidR="002D6477" w:rsidRPr="009525F7" w:rsidRDefault="002D6477" w:rsidP="00753B22">
      <w:pPr>
        <w:pStyle w:val="Listeafsnit"/>
        <w:numPr>
          <w:ilvl w:val="0"/>
          <w:numId w:val="39"/>
        </w:numPr>
        <w:rPr>
          <w:lang w:val="da-DK"/>
        </w:rPr>
      </w:pPr>
      <w:r w:rsidRPr="009525F7">
        <w:rPr>
          <w:lang w:val="da-DK"/>
        </w:rPr>
        <w:t>Regulering af en eventuel opdeling af sagen</w:t>
      </w:r>
      <w:r w:rsidR="009525F7" w:rsidRPr="009525F7">
        <w:rPr>
          <w:lang w:val="da-DK"/>
        </w:rPr>
        <w:t xml:space="preserve"> og høringsproces forud for beslutning herom</w:t>
      </w:r>
      <w:r w:rsidR="00C82620">
        <w:rPr>
          <w:lang w:val="da-DK"/>
        </w:rPr>
        <w:t xml:space="preserve"> samt overvejelser om separat omkostningsfastsættelse ved eventuel opdeling</w:t>
      </w:r>
      <w:r w:rsidR="009525F7" w:rsidRPr="009525F7">
        <w:rPr>
          <w:lang w:val="da-DK"/>
        </w:rPr>
        <w:t xml:space="preserve">. </w:t>
      </w:r>
      <w:r w:rsidR="009525F7">
        <w:rPr>
          <w:lang w:val="da-DK"/>
        </w:rPr>
        <w:t xml:space="preserve"> </w:t>
      </w:r>
    </w:p>
    <w:p w14:paraId="7A0B45C0" w14:textId="799BD99E" w:rsidR="00357149" w:rsidRDefault="00357149" w:rsidP="00357149">
      <w:pPr>
        <w:pStyle w:val="Brdtekst"/>
        <w:numPr>
          <w:ilvl w:val="0"/>
          <w:numId w:val="39"/>
        </w:numPr>
        <w:rPr>
          <w:lang w:val="da-DK"/>
        </w:rPr>
      </w:pPr>
      <w:r>
        <w:rPr>
          <w:lang w:val="da-DK"/>
        </w:rPr>
        <w:t>Behov for regulering af supplerende vidneerklæringer ("replik" og "duplik").</w:t>
      </w:r>
    </w:p>
    <w:p w14:paraId="0E3DC886" w14:textId="77777777" w:rsidR="00612545" w:rsidRDefault="00612545" w:rsidP="00612545">
      <w:pPr>
        <w:pStyle w:val="Brdtekst"/>
        <w:numPr>
          <w:ilvl w:val="0"/>
          <w:numId w:val="39"/>
        </w:numPr>
        <w:rPr>
          <w:lang w:val="da-DK"/>
        </w:rPr>
      </w:pPr>
      <w:r w:rsidRPr="00DE384C">
        <w:rPr>
          <w:lang w:val="da-DK"/>
        </w:rPr>
        <w:t xml:space="preserve">Oversættelse af fremlagte dokumenter på et andet sprog end dansk (eller engelsk). Aftale om at autoriseret translatøroversættelse ikke er nødvendigt, medmindre der er uenighed om oversættelsen. </w:t>
      </w:r>
    </w:p>
    <w:p w14:paraId="1A94E383" w14:textId="775CA6FE" w:rsidR="00C40882" w:rsidRPr="00C40882" w:rsidRDefault="00531239" w:rsidP="00C40882">
      <w:pPr>
        <w:pStyle w:val="Listeafsnit"/>
        <w:numPr>
          <w:ilvl w:val="0"/>
          <w:numId w:val="39"/>
        </w:numPr>
        <w:rPr>
          <w:lang w:val="da-DK"/>
        </w:rPr>
      </w:pPr>
      <w:r>
        <w:rPr>
          <w:lang w:val="da-DK"/>
        </w:rPr>
        <w:t xml:space="preserve">Behov for tolkning af </w:t>
      </w:r>
      <w:r w:rsidR="00C40882" w:rsidRPr="00C40882">
        <w:rPr>
          <w:lang w:val="da-DK"/>
        </w:rPr>
        <w:t>afhør</w:t>
      </w:r>
      <w:r>
        <w:rPr>
          <w:lang w:val="da-DK"/>
        </w:rPr>
        <w:t>inger</w:t>
      </w:r>
      <w:r w:rsidR="00C40882" w:rsidRPr="00C40882">
        <w:rPr>
          <w:lang w:val="da-DK"/>
        </w:rPr>
        <w:t xml:space="preserve"> på et andet sprog end dansk eller engelsk.</w:t>
      </w:r>
    </w:p>
    <w:p w14:paraId="5B5A43DD" w14:textId="32F101CE" w:rsidR="003B7C2C" w:rsidRDefault="003B7C2C" w:rsidP="003B7C2C">
      <w:pPr>
        <w:pStyle w:val="Brdtekst"/>
        <w:numPr>
          <w:ilvl w:val="0"/>
          <w:numId w:val="39"/>
        </w:numPr>
        <w:rPr>
          <w:lang w:val="da-DK"/>
        </w:rPr>
      </w:pPr>
      <w:r>
        <w:rPr>
          <w:lang w:val="da-DK"/>
        </w:rPr>
        <w:t xml:space="preserve">Optagelse af </w:t>
      </w:r>
      <w:r w:rsidR="008A5116">
        <w:rPr>
          <w:lang w:val="da-DK"/>
        </w:rPr>
        <w:t xml:space="preserve">(dele af) den </w:t>
      </w:r>
      <w:r>
        <w:rPr>
          <w:lang w:val="da-DK"/>
        </w:rPr>
        <w:t>mundtlig</w:t>
      </w:r>
      <w:r w:rsidR="008A5116">
        <w:rPr>
          <w:lang w:val="da-DK"/>
        </w:rPr>
        <w:t>e</w:t>
      </w:r>
      <w:r>
        <w:rPr>
          <w:lang w:val="da-DK"/>
        </w:rPr>
        <w:t xml:space="preserve"> forhandling, </w:t>
      </w:r>
      <w:r w:rsidR="008A5116">
        <w:rPr>
          <w:lang w:val="da-DK"/>
        </w:rPr>
        <w:t xml:space="preserve">evt. således at lydfil - med respekt af GDPR - </w:t>
      </w:r>
      <w:r w:rsidR="000E3239">
        <w:rPr>
          <w:lang w:val="da-DK"/>
        </w:rPr>
        <w:t>trans</w:t>
      </w:r>
      <w:r w:rsidR="002A6A36">
        <w:rPr>
          <w:lang w:val="da-DK"/>
        </w:rPr>
        <w:t>s</w:t>
      </w:r>
      <w:r w:rsidR="000E3239">
        <w:rPr>
          <w:lang w:val="da-DK"/>
        </w:rPr>
        <w:t xml:space="preserve">kriberes og </w:t>
      </w:r>
      <w:r w:rsidR="0048475B">
        <w:rPr>
          <w:lang w:val="da-DK"/>
        </w:rPr>
        <w:t xml:space="preserve">udskrifter </w:t>
      </w:r>
      <w:r w:rsidR="008A5116">
        <w:rPr>
          <w:lang w:val="da-DK"/>
        </w:rPr>
        <w:t>deles med parternes advokater</w:t>
      </w:r>
      <w:r w:rsidR="00EA50EB">
        <w:rPr>
          <w:lang w:val="da-DK"/>
        </w:rPr>
        <w:t xml:space="preserve">. </w:t>
      </w:r>
      <w:r w:rsidR="0048475B">
        <w:rPr>
          <w:lang w:val="da-DK"/>
        </w:rPr>
        <w:t>Evt. aftale om omkostninger forbundet hermed.</w:t>
      </w:r>
    </w:p>
    <w:p w14:paraId="44C0A111" w14:textId="77777777" w:rsidR="00620B2B" w:rsidRDefault="00620B2B" w:rsidP="00620B2B">
      <w:pPr>
        <w:pStyle w:val="Brdtekst"/>
        <w:numPr>
          <w:ilvl w:val="0"/>
          <w:numId w:val="39"/>
        </w:numPr>
        <w:rPr>
          <w:lang w:val="da-DK"/>
        </w:rPr>
      </w:pPr>
      <w:r>
        <w:rPr>
          <w:lang w:val="da-DK"/>
        </w:rPr>
        <w:t>Behov for regulering af evt. Post-</w:t>
      </w:r>
      <w:proofErr w:type="spellStart"/>
      <w:r>
        <w:rPr>
          <w:lang w:val="da-DK"/>
        </w:rPr>
        <w:t>Hearing</w:t>
      </w:r>
      <w:proofErr w:type="spellEnd"/>
      <w:r>
        <w:rPr>
          <w:lang w:val="da-DK"/>
        </w:rPr>
        <w:t xml:space="preserve"> </w:t>
      </w:r>
      <w:proofErr w:type="spellStart"/>
      <w:r>
        <w:rPr>
          <w:lang w:val="da-DK"/>
        </w:rPr>
        <w:t>Briefs</w:t>
      </w:r>
      <w:proofErr w:type="spellEnd"/>
      <w:r>
        <w:rPr>
          <w:lang w:val="da-DK"/>
        </w:rPr>
        <w:t>.</w:t>
      </w:r>
    </w:p>
    <w:p w14:paraId="5804903E" w14:textId="51551C10" w:rsidR="00231E40" w:rsidRDefault="00231E40" w:rsidP="003B7C2C">
      <w:pPr>
        <w:pStyle w:val="Brdtekst"/>
        <w:numPr>
          <w:ilvl w:val="0"/>
          <w:numId w:val="39"/>
        </w:numPr>
        <w:rPr>
          <w:lang w:val="da-DK"/>
        </w:rPr>
      </w:pPr>
      <w:r>
        <w:rPr>
          <w:lang w:val="da-DK"/>
        </w:rPr>
        <w:t xml:space="preserve">Behov for </w:t>
      </w:r>
      <w:r w:rsidR="00BD6922">
        <w:rPr>
          <w:lang w:val="da-DK"/>
        </w:rPr>
        <w:t>oplysning om evt. tredjepartsfinansiering</w:t>
      </w:r>
      <w:r w:rsidR="00720C0C">
        <w:rPr>
          <w:lang w:val="da-DK"/>
        </w:rPr>
        <w:t>.</w:t>
      </w:r>
    </w:p>
    <w:p w14:paraId="6D48A4CF" w14:textId="77777777" w:rsidR="00C36F73" w:rsidRDefault="00C36F73" w:rsidP="00C36F73">
      <w:pPr>
        <w:pStyle w:val="Brdtekst"/>
        <w:numPr>
          <w:ilvl w:val="0"/>
          <w:numId w:val="39"/>
        </w:numPr>
        <w:rPr>
          <w:lang w:val="da-DK"/>
        </w:rPr>
      </w:pPr>
      <w:r>
        <w:rPr>
          <w:lang w:val="da-DK"/>
        </w:rPr>
        <w:t xml:space="preserve">Behov for regulering af forhold vedr. </w:t>
      </w:r>
      <w:proofErr w:type="spellStart"/>
      <w:r>
        <w:rPr>
          <w:lang w:val="da-DK"/>
        </w:rPr>
        <w:t>cybersikkerhed</w:t>
      </w:r>
      <w:proofErr w:type="spellEnd"/>
      <w:r>
        <w:rPr>
          <w:lang w:val="da-DK"/>
        </w:rPr>
        <w:t xml:space="preserve"> og sikker kommunikation.</w:t>
      </w:r>
    </w:p>
    <w:p w14:paraId="118DCA73" w14:textId="2F6BA768" w:rsidR="00842DA3" w:rsidRDefault="00842DA3" w:rsidP="003B7C2C">
      <w:pPr>
        <w:pStyle w:val="Brdtekst"/>
        <w:numPr>
          <w:ilvl w:val="0"/>
          <w:numId w:val="39"/>
        </w:numPr>
        <w:rPr>
          <w:lang w:val="da-DK"/>
        </w:rPr>
      </w:pPr>
      <w:r>
        <w:rPr>
          <w:lang w:val="da-DK"/>
        </w:rPr>
        <w:t xml:space="preserve">Behov for </w:t>
      </w:r>
      <w:r w:rsidR="00620B2B">
        <w:rPr>
          <w:lang w:val="da-DK"/>
        </w:rPr>
        <w:t xml:space="preserve">regulering </w:t>
      </w:r>
      <w:r>
        <w:rPr>
          <w:lang w:val="da-DK"/>
        </w:rPr>
        <w:t xml:space="preserve">af voldgiftsdommernes </w:t>
      </w:r>
      <w:r w:rsidR="00620B2B">
        <w:rPr>
          <w:lang w:val="da-DK"/>
        </w:rPr>
        <w:t xml:space="preserve">erstatningsansvar/immunitet. </w:t>
      </w:r>
    </w:p>
    <w:p w14:paraId="6B37C2AD" w14:textId="78A91A64" w:rsidR="00AB4D07" w:rsidRDefault="00AB4D07" w:rsidP="003B7C2C">
      <w:pPr>
        <w:pStyle w:val="Brdtekst"/>
        <w:numPr>
          <w:ilvl w:val="0"/>
          <w:numId w:val="39"/>
        </w:numPr>
        <w:rPr>
          <w:lang w:val="da-DK"/>
        </w:rPr>
      </w:pPr>
      <w:r>
        <w:rPr>
          <w:lang w:val="da-DK"/>
        </w:rPr>
        <w:t>Behov for regulering af pligt til at opbevare/sl</w:t>
      </w:r>
      <w:r w:rsidR="00CB1DFC">
        <w:rPr>
          <w:lang w:val="da-DK"/>
        </w:rPr>
        <w:t>ette/makulere</w:t>
      </w:r>
      <w:r>
        <w:rPr>
          <w:lang w:val="da-DK"/>
        </w:rPr>
        <w:t xml:space="preserve"> sags</w:t>
      </w:r>
      <w:r w:rsidR="00CB1DFC">
        <w:rPr>
          <w:lang w:val="da-DK"/>
        </w:rPr>
        <w:t xml:space="preserve">relateret </w:t>
      </w:r>
      <w:r>
        <w:rPr>
          <w:lang w:val="da-DK"/>
        </w:rPr>
        <w:t>materiale</w:t>
      </w:r>
      <w:r w:rsidR="00CB1DFC">
        <w:rPr>
          <w:lang w:val="da-DK"/>
        </w:rPr>
        <w:t>.</w:t>
      </w:r>
    </w:p>
    <w:p w14:paraId="0FD711E3" w14:textId="6D706263" w:rsidR="00CF21B2" w:rsidRDefault="00E07298" w:rsidP="003B7C2C">
      <w:pPr>
        <w:pStyle w:val="Brdtekst"/>
        <w:numPr>
          <w:ilvl w:val="0"/>
          <w:numId w:val="39"/>
        </w:numPr>
        <w:rPr>
          <w:lang w:val="da-DK"/>
        </w:rPr>
      </w:pPr>
      <w:r>
        <w:rPr>
          <w:lang w:val="da-DK"/>
        </w:rPr>
        <w:t>Brug af AI</w:t>
      </w:r>
      <w:r w:rsidR="00E13BE3">
        <w:rPr>
          <w:lang w:val="da-DK"/>
        </w:rPr>
        <w:t>.</w:t>
      </w:r>
    </w:p>
    <w:p w14:paraId="7B83FF32" w14:textId="42C72FB3" w:rsidR="006446C7" w:rsidRPr="00065521" w:rsidRDefault="006446C7" w:rsidP="003B7C2C">
      <w:pPr>
        <w:pStyle w:val="Brdtekst"/>
        <w:numPr>
          <w:ilvl w:val="0"/>
          <w:numId w:val="39"/>
        </w:numPr>
        <w:rPr>
          <w:lang w:val="da-DK"/>
        </w:rPr>
      </w:pPr>
      <w:r>
        <w:rPr>
          <w:lang w:val="da-DK"/>
        </w:rPr>
        <w:t>[   ]</w:t>
      </w:r>
    </w:p>
    <w:p w14:paraId="592A4086" w14:textId="77777777" w:rsidR="0014564A" w:rsidRPr="00065521" w:rsidRDefault="0014564A" w:rsidP="002F68B8">
      <w:pPr>
        <w:pStyle w:val="Brdtekst"/>
        <w:jc w:val="center"/>
        <w:rPr>
          <w:lang w:val="da-DK"/>
        </w:rPr>
      </w:pPr>
    </w:p>
    <w:p w14:paraId="4D45580F" w14:textId="5A4BEE59" w:rsidR="004560A3" w:rsidRPr="00065521" w:rsidRDefault="004560A3" w:rsidP="0014564A">
      <w:pPr>
        <w:pStyle w:val="Titel"/>
        <w:rPr>
          <w:lang w:val="da-DK"/>
        </w:rPr>
      </w:pPr>
    </w:p>
    <w:sectPr w:rsidR="004560A3" w:rsidRPr="00065521" w:rsidSect="004A326B">
      <w:pgSz w:w="11907" w:h="16839" w:code="9"/>
      <w:pgMar w:top="1701" w:right="1701" w:bottom="1701" w:left="1701" w:header="482" w:footer="454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8" wne:kcmSecondary="0049">
      <wne:acd wne:acdName="acd12"/>
    </wne:keymap>
    <wne:keymap wne:kcmPrimary="0331">
      <wne:acd wne:acdName="acd13"/>
    </wne:keymap>
    <wne:keymap wne:kcmPrimary="0332">
      <wne:acd wne:acdName="acd6"/>
    </wne:keymap>
    <wne:keymap wne:kcmPrimary="0333">
      <wne:acd wne:acdName="acd7"/>
    </wne:keymap>
    <wne:keymap wne:kcmPrimary="0334">
      <wne:acd wne:acdName="acd8"/>
    </wne:keymap>
    <wne:keymap wne:kcmPrimary="0335">
      <wne:acd wne:acdName="acd15"/>
    </wne:keymap>
    <wne:keymap wne:kcmPrimary="0336">
      <wne:acd wne:acdName="acd14"/>
    </wne:keymap>
    <wne:keymap wne:kcmPrimary="0351">
      <wne:acd wne:acdName="acd9"/>
    </wne:keymap>
    <wne:keymap wne:kcmPrimary="0631">
      <wne:acd wne:acdName="acd0"/>
    </wne:keymap>
    <wne:keymap wne:kcmPrimary="0632">
      <wne:acd wne:acdName="acd2"/>
    </wne:keymap>
    <wne:keymap wne:kcmPrimary="0633">
      <wne:acd wne:acdName="acd3"/>
    </wne:keymap>
    <wne:keymap wne:kcmPrimary="0634">
      <wne:acd wne:acdName="acd4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</wne:acdManifest>
  </wne:toolbars>
  <wne:acds>
    <wne:acd wne:argValue="AgBIAGUAYQBkAGkAbgBnACAAMQA7ACgAYQArAGMAKwAxACkA" wne:acdName="acd0" wne:fciIndexBasedOn="0065"/>
    <wne:acd wne:acdName="acd1" wne:fciIndexBasedOn="0065"/>
    <wne:acd wne:argValue="AgBIAGUAYQBkAGkAbgBnACAAMgA7ACgAYQArAGMAKwAyACkA" wne:acdName="acd2" wne:fciIndexBasedOn="0065"/>
    <wne:acd wne:argValue="AgBIAGUAYQBkAGkAbgBnACAAMwA7ACgAYQArAGMAKwAzACkA" wne:acdName="acd3" wne:fciIndexBasedOn="0065"/>
    <wne:acd wne:argValue="AgBIAGUAYQBkAGkAbgBnACAANAA7ACgAYQArAGMAKwA0ACkA" wne:acdName="acd4" wne:fciIndexBasedOn="0065"/>
    <wne:acd wne:acdName="acd5" wne:fciIndexBasedOn="0065"/>
    <wne:acd wne:argValue="AgBCAG8AZAB5ACAAVABlAHgAdAA7ACgAYwArAHMAKwAyACkA" wne:acdName="acd6" wne:fciIndexBasedOn="0065"/>
    <wne:acd wne:argValue="AgBCAG8AZAB5ACAAVABlAHgAdAAgAEkAbgBkAGUAbgB0ADsAKABjACsAcwArADMAKQA=" wne:acdName="acd7" wne:fciIndexBasedOn="0065"/>
    <wne:acd wne:argValue="AgBCAG8AZAB5ACAAVABlAHgAdAAgAFMAZQBjAG8AbgBkACAASQBuAGQAZQBuAHQAOwAoAGMAKwBz&#10;ACsANAApAA==" wne:acdName="acd8" wne:fciIndexBasedOn="0065"/>
    <wne:acd wne:argValue="AgBRAHUAbwB0AGUAOwAoAGMAKwBzACsAUQApAA==" wne:acdName="acd9" wne:fciIndexBasedOn="0065"/>
    <wne:acd wne:acdName="acd10" wne:fciIndexBasedOn="0065"/>
    <wne:acd wne:acdName="acd11" wne:fciIndexBasedOn="0065"/>
    <wne:acd wne:argValue="AgBSAE8ATQBBAE4AIABOAFUATQBCAEUAUgAgAEgARQBBAEQASQBOAEcALAAoAEMAdAByAGwAKwBI&#10;ACsASQApAA==" wne:acdName="acd12" wne:fciIndexBasedOn="0065"/>
    <wne:acd wne:argValue="AgAxAC4AIABOAHUAbQBiAGUAcgBlAGQAIABCAG8AZAB5ACAAVABlAHgAdAAsACgAYwArAHMAKwAx&#10;ACkA" wne:acdName="acd13" wne:fciIndexBasedOn="0065"/>
    <wne:acd wne:argValue="AgBMAGkAcwB0ACAAUwBlAGMAbwBuAGQAIABMAGUAdgBlAGwALAAoAGMAKwBzACsANgApAA==" wne:acdName="acd14" wne:fciIndexBasedOn="0065"/>
    <wne:acd wne:argValue="AgBMAGkAcwB0ACAATgB1AG0AYgBlAHIAOwBmAGkAcgBzAHQAIABsAGUAdgBlAGwAOwAoAGMAKwBz&#10;ACsANQApAA==" wne:acdName="acd15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C7A58" w14:textId="77777777" w:rsidR="001C6640" w:rsidRPr="00BE48D5" w:rsidRDefault="001C6640" w:rsidP="00795C3F">
      <w:pPr>
        <w:spacing w:after="0"/>
      </w:pPr>
      <w:r w:rsidRPr="00BE48D5">
        <w:separator/>
      </w:r>
    </w:p>
  </w:endnote>
  <w:endnote w:type="continuationSeparator" w:id="0">
    <w:p w14:paraId="53114DA2" w14:textId="77777777" w:rsidR="001C6640" w:rsidRPr="00BE48D5" w:rsidRDefault="001C6640" w:rsidP="00795C3F">
      <w:pPr>
        <w:spacing w:after="0"/>
      </w:pPr>
      <w:r w:rsidRPr="00BE48D5">
        <w:continuationSeparator/>
      </w:r>
    </w:p>
  </w:endnote>
  <w:endnote w:type="continuationNotice" w:id="1">
    <w:p w14:paraId="6BAD0EA7" w14:textId="77777777" w:rsidR="001C6640" w:rsidRPr="00BE48D5" w:rsidRDefault="001C664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62839" w14:textId="44117C88" w:rsidR="000D5064" w:rsidRPr="00BE48D5" w:rsidRDefault="001C6640" w:rsidP="00C14E1D">
    <w:pPr>
      <w:pStyle w:val="Sidefod"/>
    </w:pPr>
    <w:sdt>
      <w:sdtPr>
        <w:rPr>
          <w:rFonts w:ascii="Calibri" w:hAnsi="Calibri"/>
          <w:sz w:val="16"/>
        </w:rPr>
        <w:alias w:val="DocRef"/>
        <w:tag w:val="{&quot;SkabelonDesign&quot;:{&quot;type&quot;:&quot;text&quot;,&quot;binding&quot;:&quot;Doc.Prop.DocRef&quot;}}"/>
        <w:id w:val="71551088"/>
        <w:placeholder>
          <w:docPart w:val="519514534D03409795BC8F9296DA9946"/>
        </w:placeholder>
      </w:sdtPr>
      <w:sdtEndPr/>
      <w:sdtContent>
        <w:r w:rsidR="00387909" w:rsidRPr="00BE48D5">
          <w:rPr>
            <w:rFonts w:ascii="Calibri" w:hAnsi="Calibri"/>
            <w:sz w:val="16"/>
          </w:rPr>
          <w:t>W/10546227/v10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D224" w14:textId="77777777" w:rsidR="000D5064" w:rsidRPr="00BE48D5" w:rsidRDefault="000D5064" w:rsidP="00AE37E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FAC5C" w14:textId="77777777" w:rsidR="001C6640" w:rsidRPr="00BE48D5" w:rsidRDefault="001C6640" w:rsidP="00795C3F">
      <w:pPr>
        <w:spacing w:after="0"/>
      </w:pPr>
      <w:r w:rsidRPr="00BE48D5">
        <w:separator/>
      </w:r>
    </w:p>
  </w:footnote>
  <w:footnote w:type="continuationSeparator" w:id="0">
    <w:p w14:paraId="6ACDFBD5" w14:textId="77777777" w:rsidR="001C6640" w:rsidRPr="00BE48D5" w:rsidRDefault="001C6640" w:rsidP="00795C3F">
      <w:pPr>
        <w:spacing w:after="0"/>
      </w:pPr>
      <w:r w:rsidRPr="00BE48D5">
        <w:continuationSeparator/>
      </w:r>
    </w:p>
  </w:footnote>
  <w:footnote w:type="continuationNotice" w:id="1">
    <w:p w14:paraId="570C6723" w14:textId="77777777" w:rsidR="001C6640" w:rsidRPr="00BE48D5" w:rsidRDefault="001C664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D204" w14:textId="4088B529" w:rsidR="000D5064" w:rsidRPr="00BE48D5" w:rsidRDefault="000D5064" w:rsidP="005756DB">
    <w:pPr>
      <w:pStyle w:val="Sidehoved"/>
    </w:pPr>
    <w:r w:rsidRPr="00BE48D5">
      <w:fldChar w:fldCharType="begin"/>
    </w:r>
    <w:r w:rsidRPr="00BE48D5">
      <w:instrText xml:space="preserve"> PAGE   \* MERGEFORMAT </w:instrText>
    </w:r>
    <w:r w:rsidRPr="00BE48D5">
      <w:fldChar w:fldCharType="separate"/>
    </w:r>
    <w:r w:rsidR="00AF1F37" w:rsidRPr="00BE48D5">
      <w:t>5</w:t>
    </w:r>
    <w:r w:rsidRPr="00BE48D5">
      <w:fldChar w:fldCharType="end"/>
    </w:r>
    <w:r w:rsidRPr="00BE48D5">
      <w:t>(</w:t>
    </w:r>
    <w:fldSimple w:instr=" SECTIONPAGES  \* Arabic  \* MERGEFORMAT ">
      <w:r w:rsidR="004F48C5">
        <w:rPr>
          <w:noProof/>
        </w:rPr>
        <w:t>8</w:t>
      </w:r>
    </w:fldSimple>
    <w:r w:rsidRPr="00BE48D5"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D220" w14:textId="048156EC" w:rsidR="000D5064" w:rsidRPr="00BE48D5" w:rsidRDefault="000D5064" w:rsidP="004A326B">
    <w:pPr>
      <w:pStyle w:val="Sidehoved"/>
    </w:pPr>
    <w:r w:rsidRPr="00BE48D5">
      <w:fldChar w:fldCharType="begin"/>
    </w:r>
    <w:r w:rsidRPr="00BE48D5">
      <w:instrText xml:space="preserve"> PAGE   \* MERGEFORMAT </w:instrText>
    </w:r>
    <w:r w:rsidRPr="00BE48D5">
      <w:fldChar w:fldCharType="separate"/>
    </w:r>
    <w:r w:rsidR="00AF1F37" w:rsidRPr="00BE48D5">
      <w:t>i</w:t>
    </w:r>
    <w:r w:rsidRPr="00BE48D5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D225" w14:textId="45E9A471" w:rsidR="000D5064" w:rsidRPr="00BE48D5" w:rsidRDefault="000D5064" w:rsidP="00222A5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D128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7C52FA"/>
    <w:multiLevelType w:val="multilevel"/>
    <w:tmpl w:val="034CC8F0"/>
    <w:styleLink w:val="RoschierBullets"/>
    <w:lvl w:ilvl="0">
      <w:start w:val="1"/>
      <w:numFmt w:val="bullet"/>
      <w:lvlText w:val=""/>
      <w:lvlJc w:val="left"/>
      <w:pPr>
        <w:ind w:left="709" w:hanging="709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1418" w:hanging="709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26" w:hanging="708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835" w:hanging="709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3544" w:hanging="709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ind w:left="624" w:hanging="624"/>
      </w:pPr>
      <w:rPr>
        <w:rFonts w:hint="default"/>
      </w:rPr>
    </w:lvl>
    <w:lvl w:ilvl="6">
      <w:start w:val="1"/>
      <w:numFmt w:val="none"/>
      <w:lvlText w:val=""/>
      <w:lvlJc w:val="left"/>
      <w:pPr>
        <w:ind w:left="624" w:hanging="624"/>
      </w:pPr>
      <w:rPr>
        <w:rFonts w:hint="default"/>
      </w:rPr>
    </w:lvl>
    <w:lvl w:ilvl="7">
      <w:start w:val="1"/>
      <w:numFmt w:val="none"/>
      <w:lvlText w:val=""/>
      <w:lvlJc w:val="left"/>
      <w:pPr>
        <w:ind w:left="624" w:hanging="624"/>
      </w:pPr>
      <w:rPr>
        <w:rFonts w:hint="default"/>
      </w:rPr>
    </w:lvl>
    <w:lvl w:ilvl="8">
      <w:start w:val="1"/>
      <w:numFmt w:val="none"/>
      <w:lvlText w:val=""/>
      <w:lvlJc w:val="left"/>
      <w:pPr>
        <w:ind w:left="624" w:hanging="624"/>
      </w:pPr>
      <w:rPr>
        <w:rFonts w:hint="default"/>
      </w:rPr>
    </w:lvl>
  </w:abstractNum>
  <w:abstractNum w:abstractNumId="2" w15:restartNumberingAfterBreak="0">
    <w:nsid w:val="00C77E38"/>
    <w:multiLevelType w:val="hybridMultilevel"/>
    <w:tmpl w:val="1CECEA4C"/>
    <w:lvl w:ilvl="0" w:tplc="712061D8">
      <w:start w:val="1"/>
      <w:numFmt w:val="upperRoman"/>
      <w:pStyle w:val="ROMANNUMBERHEADING"/>
      <w:lvlText w:val="%1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3325E"/>
    <w:multiLevelType w:val="multilevel"/>
    <w:tmpl w:val="BABA1110"/>
    <w:styleLink w:val="RoschierRecital"/>
    <w:lvl w:ilvl="0">
      <w:start w:val="1"/>
      <w:numFmt w:val="upperLetter"/>
      <w:pStyle w:val="Recital"/>
      <w:lvlText w:val="%1."/>
      <w:lvlJc w:val="left"/>
      <w:pPr>
        <w:ind w:left="709" w:hanging="709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8094118"/>
    <w:multiLevelType w:val="multilevel"/>
    <w:tmpl w:val="ECDA0E18"/>
    <w:numStyleLink w:val="Roschiernumbering"/>
  </w:abstractNum>
  <w:abstractNum w:abstractNumId="5" w15:restartNumberingAfterBreak="0">
    <w:nsid w:val="1B385E0D"/>
    <w:multiLevelType w:val="multilevel"/>
    <w:tmpl w:val="213421A2"/>
    <w:styleLink w:val="RoschierTableBullet"/>
    <w:lvl w:ilvl="0">
      <w:start w:val="1"/>
      <w:numFmt w:val="bullet"/>
      <w:pStyle w:val="Tablebullet"/>
      <w:lvlText w:val=""/>
      <w:lvlJc w:val="left"/>
      <w:pPr>
        <w:ind w:left="425" w:hanging="425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850" w:hanging="425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275" w:hanging="425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700" w:hanging="425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2125" w:hanging="425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550" w:hanging="425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975" w:hanging="425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ind w:left="3400" w:hanging="425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3825" w:hanging="425"/>
      </w:pPr>
      <w:rPr>
        <w:rFonts w:ascii="Wingdings" w:hAnsi="Wingdings" w:hint="default"/>
      </w:rPr>
    </w:lvl>
  </w:abstractNum>
  <w:abstractNum w:abstractNumId="6" w15:restartNumberingAfterBreak="0">
    <w:nsid w:val="1FDC75E0"/>
    <w:multiLevelType w:val="hybridMultilevel"/>
    <w:tmpl w:val="ED883140"/>
    <w:lvl w:ilvl="0" w:tplc="1382E266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810A3"/>
    <w:multiLevelType w:val="multilevel"/>
    <w:tmpl w:val="034CC8F0"/>
    <w:numStyleLink w:val="RoschierBullets"/>
  </w:abstractNum>
  <w:abstractNum w:abstractNumId="8" w15:restartNumberingAfterBreak="0">
    <w:nsid w:val="322B4DE5"/>
    <w:multiLevelType w:val="hybridMultilevel"/>
    <w:tmpl w:val="797602F4"/>
    <w:lvl w:ilvl="0" w:tplc="128CD678">
      <w:start w:val="1"/>
      <w:numFmt w:val="lowerRoman"/>
      <w:pStyle w:val="Reliefsoughtromannumerals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4" w:hanging="360"/>
      </w:pPr>
    </w:lvl>
    <w:lvl w:ilvl="2" w:tplc="0409001B" w:tentative="1">
      <w:start w:val="1"/>
      <w:numFmt w:val="lowerRoman"/>
      <w:lvlText w:val="%3."/>
      <w:lvlJc w:val="right"/>
      <w:pPr>
        <w:ind w:left="3104" w:hanging="180"/>
      </w:pPr>
    </w:lvl>
    <w:lvl w:ilvl="3" w:tplc="0409000F" w:tentative="1">
      <w:start w:val="1"/>
      <w:numFmt w:val="decimal"/>
      <w:lvlText w:val="%4."/>
      <w:lvlJc w:val="left"/>
      <w:pPr>
        <w:ind w:left="3824" w:hanging="360"/>
      </w:pPr>
    </w:lvl>
    <w:lvl w:ilvl="4" w:tplc="04090019" w:tentative="1">
      <w:start w:val="1"/>
      <w:numFmt w:val="lowerLetter"/>
      <w:lvlText w:val="%5."/>
      <w:lvlJc w:val="left"/>
      <w:pPr>
        <w:ind w:left="4544" w:hanging="360"/>
      </w:pPr>
    </w:lvl>
    <w:lvl w:ilvl="5" w:tplc="0409001B" w:tentative="1">
      <w:start w:val="1"/>
      <w:numFmt w:val="lowerRoman"/>
      <w:lvlText w:val="%6."/>
      <w:lvlJc w:val="right"/>
      <w:pPr>
        <w:ind w:left="5264" w:hanging="180"/>
      </w:pPr>
    </w:lvl>
    <w:lvl w:ilvl="6" w:tplc="0409000F" w:tentative="1">
      <w:start w:val="1"/>
      <w:numFmt w:val="decimal"/>
      <w:lvlText w:val="%7."/>
      <w:lvlJc w:val="left"/>
      <w:pPr>
        <w:ind w:left="5984" w:hanging="360"/>
      </w:pPr>
    </w:lvl>
    <w:lvl w:ilvl="7" w:tplc="04090019" w:tentative="1">
      <w:start w:val="1"/>
      <w:numFmt w:val="lowerLetter"/>
      <w:lvlText w:val="%8."/>
      <w:lvlJc w:val="left"/>
      <w:pPr>
        <w:ind w:left="6704" w:hanging="360"/>
      </w:pPr>
    </w:lvl>
    <w:lvl w:ilvl="8" w:tplc="0409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9" w15:restartNumberingAfterBreak="0">
    <w:nsid w:val="3257760B"/>
    <w:multiLevelType w:val="multilevel"/>
    <w:tmpl w:val="51708FD2"/>
    <w:styleLink w:val="RoschierListNumber"/>
    <w:lvl w:ilvl="0">
      <w:start w:val="1"/>
      <w:numFmt w:val="lowerLetter"/>
      <w:pStyle w:val="Opstilling-talellerbogst"/>
      <w:lvlText w:val="(%1)"/>
      <w:lvlJc w:val="left"/>
      <w:pPr>
        <w:ind w:left="1418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2127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836" w:hanging="709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3545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254" w:hanging="709"/>
      </w:pPr>
      <w:rPr>
        <w:rFonts w:hint="default"/>
      </w:rPr>
    </w:lvl>
    <w:lvl w:ilvl="5">
      <w:start w:val="1"/>
      <w:numFmt w:val="lowerLetter"/>
      <w:lvlText w:val="(%6)"/>
      <w:lvlJc w:val="right"/>
      <w:pPr>
        <w:ind w:left="4963" w:hanging="709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5672" w:hanging="709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381" w:hanging="709"/>
      </w:pPr>
      <w:rPr>
        <w:rFonts w:hint="default"/>
      </w:rPr>
    </w:lvl>
    <w:lvl w:ilvl="8">
      <w:start w:val="1"/>
      <w:numFmt w:val="lowerLetter"/>
      <w:lvlText w:val="(%9)"/>
      <w:lvlJc w:val="right"/>
      <w:pPr>
        <w:ind w:left="7090" w:hanging="709"/>
      </w:pPr>
      <w:rPr>
        <w:rFonts w:hint="default"/>
      </w:rPr>
    </w:lvl>
  </w:abstractNum>
  <w:abstractNum w:abstractNumId="10" w15:restartNumberingAfterBreak="0">
    <w:nsid w:val="33B275E1"/>
    <w:multiLevelType w:val="multilevel"/>
    <w:tmpl w:val="D4BE1C72"/>
    <w:styleLink w:val="RoschierNumberedList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34EC094A"/>
    <w:multiLevelType w:val="multilevel"/>
    <w:tmpl w:val="034CC8F0"/>
    <w:numStyleLink w:val="RoschierBullets"/>
  </w:abstractNum>
  <w:abstractNum w:abstractNumId="12" w15:restartNumberingAfterBreak="0">
    <w:nsid w:val="355410FC"/>
    <w:multiLevelType w:val="multilevel"/>
    <w:tmpl w:val="CCC4FFE2"/>
    <w:lvl w:ilvl="0">
      <w:start w:val="1"/>
      <w:numFmt w:val="decimal"/>
      <w:pStyle w:val="Overskrif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B782C6C"/>
    <w:multiLevelType w:val="multilevel"/>
    <w:tmpl w:val="0C9C1DD6"/>
    <w:styleLink w:val="RoschierTableListNumber"/>
    <w:lvl w:ilvl="0">
      <w:start w:val="1"/>
      <w:numFmt w:val="lowerLetter"/>
      <w:pStyle w:val="TableListNumber"/>
      <w:lvlText w:val="(%1)"/>
      <w:lvlJc w:val="left"/>
      <w:pPr>
        <w:ind w:left="425" w:hanging="425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E340417"/>
    <w:multiLevelType w:val="multilevel"/>
    <w:tmpl w:val="034CC8F0"/>
    <w:numStyleLink w:val="RoschierBullets"/>
  </w:abstractNum>
  <w:abstractNum w:abstractNumId="15" w15:restartNumberingAfterBreak="0">
    <w:nsid w:val="3E951C88"/>
    <w:multiLevelType w:val="multilevel"/>
    <w:tmpl w:val="ECDA0E18"/>
    <w:styleLink w:val="Roschiernumbering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18" w:hanging="709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126" w:hanging="708"/>
      </w:pPr>
      <w:rPr>
        <w:rFonts w:hint="default"/>
      </w:rPr>
    </w:lvl>
    <w:lvl w:ilvl="5">
      <w:start w:val="1"/>
      <w:numFmt w:val="upperLetter"/>
      <w:lvlText w:val="(%6)"/>
      <w:lvlJc w:val="left"/>
      <w:pPr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41854017"/>
    <w:multiLevelType w:val="multilevel"/>
    <w:tmpl w:val="ECDA0E18"/>
    <w:numStyleLink w:val="Roschiernumbering"/>
  </w:abstractNum>
  <w:abstractNum w:abstractNumId="17" w15:restartNumberingAfterBreak="0">
    <w:nsid w:val="487E3D93"/>
    <w:multiLevelType w:val="multilevel"/>
    <w:tmpl w:val="034CC8F0"/>
    <w:numStyleLink w:val="RoschierBullets"/>
  </w:abstractNum>
  <w:abstractNum w:abstractNumId="18" w15:restartNumberingAfterBreak="0">
    <w:nsid w:val="4F467091"/>
    <w:multiLevelType w:val="multilevel"/>
    <w:tmpl w:val="D4BE1C72"/>
    <w:numStyleLink w:val="RoschierNumberedList"/>
  </w:abstractNum>
  <w:abstractNum w:abstractNumId="19" w15:restartNumberingAfterBreak="0">
    <w:nsid w:val="504A6300"/>
    <w:multiLevelType w:val="multilevel"/>
    <w:tmpl w:val="034CC8F0"/>
    <w:numStyleLink w:val="RoschierBullets"/>
  </w:abstractNum>
  <w:abstractNum w:abstractNumId="20" w15:restartNumberingAfterBreak="0">
    <w:nsid w:val="50F0494C"/>
    <w:multiLevelType w:val="multilevel"/>
    <w:tmpl w:val="0409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4150043"/>
    <w:multiLevelType w:val="multilevel"/>
    <w:tmpl w:val="80386C8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000000"/>
        <w:sz w:val="28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ascii="Calibri" w:hAnsi="Calibri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/>
        <w:i w:val="0"/>
        <w:sz w:val="22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709" w:hanging="709"/>
      </w:pPr>
      <w:rPr>
        <w:rFonts w:ascii="Calibri" w:hAnsi="Calibri" w:hint="default"/>
        <w:b/>
        <w:i w:val="0"/>
        <w:sz w:val="22"/>
        <w:szCs w:val="24"/>
      </w:rPr>
    </w:lvl>
    <w:lvl w:ilvl="4">
      <w:start w:val="1"/>
      <w:numFmt w:val="lowerRoman"/>
      <w:pStyle w:val="ListSecondLevel"/>
      <w:lvlText w:val="(%5)"/>
      <w:lvlJc w:val="left"/>
      <w:pPr>
        <w:tabs>
          <w:tab w:val="num" w:pos="2126"/>
        </w:tabs>
        <w:ind w:left="2126" w:hanging="708"/>
      </w:pPr>
      <w:rPr>
        <w:rFonts w:ascii="Calibri" w:hAnsi="Calibri" w:hint="default"/>
        <w:b w:val="0"/>
        <w:i w:val="0"/>
        <w:sz w:val="22"/>
        <w:szCs w:val="24"/>
      </w:rPr>
    </w:lvl>
    <w:lvl w:ilvl="5">
      <w:start w:val="1"/>
      <w:numFmt w:val="upperLetter"/>
      <w:pStyle w:val="ListThirdLevel"/>
      <w:lvlText w:val="(%6)"/>
      <w:lvlJc w:val="left"/>
      <w:pPr>
        <w:tabs>
          <w:tab w:val="num" w:pos="2835"/>
        </w:tabs>
        <w:ind w:left="2835" w:hanging="709"/>
      </w:pPr>
      <w:rPr>
        <w:rFonts w:ascii="Calibri" w:hAnsi="Calibri" w:hint="default"/>
        <w:b w:val="0"/>
        <w:i w:val="0"/>
        <w:sz w:val="22"/>
        <w:szCs w:val="24"/>
      </w:rPr>
    </w:lvl>
    <w:lvl w:ilvl="6">
      <w:start w:val="1"/>
      <w:numFmt w:val="none"/>
      <w:lvlRestart w:val="0"/>
      <w:pStyle w:val="ScheduleReference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Restart w:val="1"/>
      <w:suff w:val="nothing"/>
      <w:lvlText w:val="%1.%8"/>
      <w:lvlJc w:val="left"/>
      <w:pPr>
        <w:ind w:left="0" w:firstLine="0"/>
      </w:pPr>
      <w:rPr>
        <w:rFonts w:ascii="Calibri" w:hAnsi="Calibri" w:hint="default"/>
        <w:b/>
        <w:i w:val="0"/>
        <w:sz w:val="22"/>
        <w:szCs w:val="24"/>
      </w:rPr>
    </w:lvl>
    <w:lvl w:ilvl="8">
      <w:start w:val="1"/>
      <w:numFmt w:val="none"/>
      <w:lvlRestart w:val="0"/>
      <w:pStyle w:val="ScheduleHeading"/>
      <w:suff w:val="nothing"/>
      <w:lvlText w:val="%9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4"/>
      </w:rPr>
    </w:lvl>
  </w:abstractNum>
  <w:abstractNum w:abstractNumId="22" w15:restartNumberingAfterBreak="0">
    <w:nsid w:val="59B83BD6"/>
    <w:multiLevelType w:val="hybridMultilevel"/>
    <w:tmpl w:val="8CD07FC8"/>
    <w:lvl w:ilvl="0" w:tplc="588E98BA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0C4268"/>
    <w:multiLevelType w:val="hybridMultilevel"/>
    <w:tmpl w:val="A886CE92"/>
    <w:lvl w:ilvl="0" w:tplc="6B6A5F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803440"/>
    <w:multiLevelType w:val="multilevel"/>
    <w:tmpl w:val="034CC8F0"/>
    <w:numStyleLink w:val="RoschierBullets"/>
  </w:abstractNum>
  <w:abstractNum w:abstractNumId="25" w15:restartNumberingAfterBreak="0">
    <w:nsid w:val="64E870E6"/>
    <w:multiLevelType w:val="multilevel"/>
    <w:tmpl w:val="D4BE1C72"/>
    <w:numStyleLink w:val="RoschierNumberedList"/>
  </w:abstractNum>
  <w:abstractNum w:abstractNumId="26" w15:restartNumberingAfterBreak="0">
    <w:nsid w:val="6E1323B6"/>
    <w:multiLevelType w:val="multilevel"/>
    <w:tmpl w:val="034CC8F0"/>
    <w:numStyleLink w:val="RoschierBullets"/>
  </w:abstractNum>
  <w:abstractNum w:abstractNumId="27" w15:restartNumberingAfterBreak="0">
    <w:nsid w:val="74871E7B"/>
    <w:multiLevelType w:val="hybridMultilevel"/>
    <w:tmpl w:val="250C9244"/>
    <w:lvl w:ilvl="0" w:tplc="040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245341">
    <w:abstractNumId w:val="15"/>
  </w:num>
  <w:num w:numId="2" w16cid:durableId="1943106988">
    <w:abstractNumId w:val="16"/>
  </w:num>
  <w:num w:numId="3" w16cid:durableId="738870513">
    <w:abstractNumId w:val="1"/>
  </w:num>
  <w:num w:numId="4" w16cid:durableId="25253678">
    <w:abstractNumId w:val="17"/>
  </w:num>
  <w:num w:numId="5" w16cid:durableId="1350907582">
    <w:abstractNumId w:val="14"/>
  </w:num>
  <w:num w:numId="6" w16cid:durableId="1046954958">
    <w:abstractNumId w:val="24"/>
  </w:num>
  <w:num w:numId="7" w16cid:durableId="23948522">
    <w:abstractNumId w:val="26"/>
  </w:num>
  <w:num w:numId="8" w16cid:durableId="930242347">
    <w:abstractNumId w:val="19"/>
  </w:num>
  <w:num w:numId="9" w16cid:durableId="708069526">
    <w:abstractNumId w:val="4"/>
  </w:num>
  <w:num w:numId="10" w16cid:durableId="1710953943">
    <w:abstractNumId w:val="11"/>
  </w:num>
  <w:num w:numId="11" w16cid:durableId="1404182345">
    <w:abstractNumId w:val="7"/>
  </w:num>
  <w:num w:numId="12" w16cid:durableId="1874146762">
    <w:abstractNumId w:val="0"/>
  </w:num>
  <w:num w:numId="13" w16cid:durableId="642544828">
    <w:abstractNumId w:val="9"/>
  </w:num>
  <w:num w:numId="14" w16cid:durableId="1514995997">
    <w:abstractNumId w:val="10"/>
  </w:num>
  <w:num w:numId="15" w16cid:durableId="401490852">
    <w:abstractNumId w:val="25"/>
  </w:num>
  <w:num w:numId="16" w16cid:durableId="1756973384">
    <w:abstractNumId w:val="18"/>
  </w:num>
  <w:num w:numId="17" w16cid:durableId="1423330373">
    <w:abstractNumId w:val="3"/>
  </w:num>
  <w:num w:numId="18" w16cid:durableId="2136484515">
    <w:abstractNumId w:val="5"/>
  </w:num>
  <w:num w:numId="19" w16cid:durableId="1847747527">
    <w:abstractNumId w:val="13"/>
  </w:num>
  <w:num w:numId="20" w16cid:durableId="224222255">
    <w:abstractNumId w:val="1"/>
  </w:num>
  <w:num w:numId="21" w16cid:durableId="1150319141">
    <w:abstractNumId w:val="4"/>
  </w:num>
  <w:num w:numId="22" w16cid:durableId="981931927">
    <w:abstractNumId w:val="21"/>
  </w:num>
  <w:num w:numId="23" w16cid:durableId="518547580">
    <w:abstractNumId w:val="20"/>
  </w:num>
  <w:num w:numId="24" w16cid:durableId="2131971072">
    <w:abstractNumId w:val="21"/>
  </w:num>
  <w:num w:numId="25" w16cid:durableId="7196678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102473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898656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39550811">
    <w:abstractNumId w:val="22"/>
  </w:num>
  <w:num w:numId="29" w16cid:durableId="12479626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86468660">
    <w:abstractNumId w:val="2"/>
  </w:num>
  <w:num w:numId="31" w16cid:durableId="1055200265">
    <w:abstractNumId w:val="12"/>
  </w:num>
  <w:num w:numId="32" w16cid:durableId="1432505958">
    <w:abstractNumId w:val="6"/>
  </w:num>
  <w:num w:numId="33" w16cid:durableId="364793683">
    <w:abstractNumId w:val="8"/>
  </w:num>
  <w:num w:numId="34" w16cid:durableId="601573990">
    <w:abstractNumId w:val="12"/>
  </w:num>
  <w:num w:numId="35" w16cid:durableId="937756894">
    <w:abstractNumId w:val="18"/>
    <w:lvlOverride w:ilvl="0">
      <w:lvl w:ilvl="0">
        <w:start w:val="1"/>
        <w:numFmt w:val="decimal"/>
        <w:lvlText w:val="%1."/>
        <w:lvlJc w:val="left"/>
        <w:pPr>
          <w:ind w:left="709" w:hanging="709"/>
        </w:pPr>
        <w:rPr>
          <w:rFonts w:hint="default"/>
          <w:b w:val="0"/>
          <w:bCs w:val="0"/>
        </w:rPr>
      </w:lvl>
    </w:lvlOverride>
    <w:lvlOverride w:ilvl="1">
      <w:lvl w:ilvl="1">
        <w:start w:val="1"/>
        <w:numFmt w:val="decimal"/>
        <w:lvlRestart w:val="0"/>
        <w:lvlText w:val="%2."/>
        <w:lvlJc w:val="left"/>
        <w:pPr>
          <w:ind w:left="1418" w:hanging="709"/>
        </w:pPr>
        <w:rPr>
          <w:rFonts w:hint="default"/>
        </w:rPr>
      </w:lvl>
    </w:lvlOverride>
    <w:lvlOverride w:ilvl="2">
      <w:lvl w:ilvl="2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36" w16cid:durableId="1196190742">
    <w:abstractNumId w:val="18"/>
  </w:num>
  <w:num w:numId="37" w16cid:durableId="622199221">
    <w:abstractNumId w:val="18"/>
    <w:lvlOverride w:ilvl="0">
      <w:lvl w:ilvl="0">
        <w:start w:val="1"/>
        <w:numFmt w:val="decimal"/>
        <w:lvlText w:val="%1."/>
        <w:lvlJc w:val="left"/>
        <w:pPr>
          <w:ind w:left="709" w:hanging="709"/>
        </w:pPr>
        <w:rPr>
          <w:rFonts w:hint="default"/>
        </w:rPr>
      </w:lvl>
    </w:lvlOverride>
  </w:num>
  <w:num w:numId="38" w16cid:durableId="963580572">
    <w:abstractNumId w:val="0"/>
  </w:num>
  <w:num w:numId="39" w16cid:durableId="1176072916">
    <w:abstractNumId w:val="27"/>
  </w:num>
  <w:num w:numId="40" w16cid:durableId="1778064379">
    <w:abstractNumId w:val="23"/>
  </w:num>
  <w:num w:numId="41" w16cid:durableId="21083787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BDB"/>
    <w:rsid w:val="0000313C"/>
    <w:rsid w:val="00003856"/>
    <w:rsid w:val="000041E0"/>
    <w:rsid w:val="000051D4"/>
    <w:rsid w:val="00005ED4"/>
    <w:rsid w:val="000063E7"/>
    <w:rsid w:val="00007123"/>
    <w:rsid w:val="000071A8"/>
    <w:rsid w:val="000071B9"/>
    <w:rsid w:val="00013038"/>
    <w:rsid w:val="000131B0"/>
    <w:rsid w:val="00013EBA"/>
    <w:rsid w:val="00014ADF"/>
    <w:rsid w:val="00016F25"/>
    <w:rsid w:val="00017052"/>
    <w:rsid w:val="000172B6"/>
    <w:rsid w:val="00021D65"/>
    <w:rsid w:val="00022DD1"/>
    <w:rsid w:val="0002336B"/>
    <w:rsid w:val="0002351D"/>
    <w:rsid w:val="0002385F"/>
    <w:rsid w:val="000256A6"/>
    <w:rsid w:val="000259AD"/>
    <w:rsid w:val="00027DD6"/>
    <w:rsid w:val="00027DFA"/>
    <w:rsid w:val="00030297"/>
    <w:rsid w:val="00030FC1"/>
    <w:rsid w:val="00031290"/>
    <w:rsid w:val="0003351D"/>
    <w:rsid w:val="00035169"/>
    <w:rsid w:val="000356F7"/>
    <w:rsid w:val="000364E3"/>
    <w:rsid w:val="00036D6B"/>
    <w:rsid w:val="00036D76"/>
    <w:rsid w:val="00041655"/>
    <w:rsid w:val="00042751"/>
    <w:rsid w:val="00042A79"/>
    <w:rsid w:val="0004665E"/>
    <w:rsid w:val="000473E7"/>
    <w:rsid w:val="00047B26"/>
    <w:rsid w:val="00050161"/>
    <w:rsid w:val="00052D65"/>
    <w:rsid w:val="00052F8A"/>
    <w:rsid w:val="0005442F"/>
    <w:rsid w:val="00054534"/>
    <w:rsid w:val="00055387"/>
    <w:rsid w:val="00056897"/>
    <w:rsid w:val="00056FA3"/>
    <w:rsid w:val="00057831"/>
    <w:rsid w:val="0006085F"/>
    <w:rsid w:val="00060A36"/>
    <w:rsid w:val="000614B8"/>
    <w:rsid w:val="00062E76"/>
    <w:rsid w:val="00063991"/>
    <w:rsid w:val="00065521"/>
    <w:rsid w:val="00065676"/>
    <w:rsid w:val="00065C14"/>
    <w:rsid w:val="00065D08"/>
    <w:rsid w:val="00065F37"/>
    <w:rsid w:val="00065F59"/>
    <w:rsid w:val="0006663A"/>
    <w:rsid w:val="0006793D"/>
    <w:rsid w:val="00070123"/>
    <w:rsid w:val="00070DBA"/>
    <w:rsid w:val="00071430"/>
    <w:rsid w:val="00072A0B"/>
    <w:rsid w:val="0007370F"/>
    <w:rsid w:val="00073A77"/>
    <w:rsid w:val="00075708"/>
    <w:rsid w:val="000763F9"/>
    <w:rsid w:val="00080C23"/>
    <w:rsid w:val="00081EFD"/>
    <w:rsid w:val="00084151"/>
    <w:rsid w:val="0008425F"/>
    <w:rsid w:val="000843EE"/>
    <w:rsid w:val="0008493E"/>
    <w:rsid w:val="0008523F"/>
    <w:rsid w:val="000875D3"/>
    <w:rsid w:val="00087EE5"/>
    <w:rsid w:val="00090CE5"/>
    <w:rsid w:val="000922FD"/>
    <w:rsid w:val="00093F1B"/>
    <w:rsid w:val="000940B1"/>
    <w:rsid w:val="00094B03"/>
    <w:rsid w:val="00094C1F"/>
    <w:rsid w:val="00095DA9"/>
    <w:rsid w:val="00097DCF"/>
    <w:rsid w:val="000A16AE"/>
    <w:rsid w:val="000A3293"/>
    <w:rsid w:val="000A3526"/>
    <w:rsid w:val="000A42DD"/>
    <w:rsid w:val="000A7A52"/>
    <w:rsid w:val="000B10E5"/>
    <w:rsid w:val="000B25DF"/>
    <w:rsid w:val="000B285C"/>
    <w:rsid w:val="000B2D91"/>
    <w:rsid w:val="000B4A8A"/>
    <w:rsid w:val="000B4AD3"/>
    <w:rsid w:val="000B5AB9"/>
    <w:rsid w:val="000B5CD3"/>
    <w:rsid w:val="000B5F52"/>
    <w:rsid w:val="000B7488"/>
    <w:rsid w:val="000C0D69"/>
    <w:rsid w:val="000C1B5A"/>
    <w:rsid w:val="000C205D"/>
    <w:rsid w:val="000C26B0"/>
    <w:rsid w:val="000C2BDC"/>
    <w:rsid w:val="000C31EE"/>
    <w:rsid w:val="000C34C9"/>
    <w:rsid w:val="000C34E9"/>
    <w:rsid w:val="000C3BBC"/>
    <w:rsid w:val="000C4570"/>
    <w:rsid w:val="000C4C89"/>
    <w:rsid w:val="000C50A9"/>
    <w:rsid w:val="000C5506"/>
    <w:rsid w:val="000C57B1"/>
    <w:rsid w:val="000C60FE"/>
    <w:rsid w:val="000C6A3B"/>
    <w:rsid w:val="000C6BE5"/>
    <w:rsid w:val="000C7CD9"/>
    <w:rsid w:val="000D1C1E"/>
    <w:rsid w:val="000D2FC1"/>
    <w:rsid w:val="000D308D"/>
    <w:rsid w:val="000D3E22"/>
    <w:rsid w:val="000D3F4A"/>
    <w:rsid w:val="000D4E00"/>
    <w:rsid w:val="000D5064"/>
    <w:rsid w:val="000D59CD"/>
    <w:rsid w:val="000D68E9"/>
    <w:rsid w:val="000D6DC0"/>
    <w:rsid w:val="000D72C9"/>
    <w:rsid w:val="000D7861"/>
    <w:rsid w:val="000E1B67"/>
    <w:rsid w:val="000E210A"/>
    <w:rsid w:val="000E3239"/>
    <w:rsid w:val="000E32DD"/>
    <w:rsid w:val="000E3984"/>
    <w:rsid w:val="000E43EA"/>
    <w:rsid w:val="000E476C"/>
    <w:rsid w:val="000E53A1"/>
    <w:rsid w:val="000E560B"/>
    <w:rsid w:val="000E62BA"/>
    <w:rsid w:val="000E653E"/>
    <w:rsid w:val="000E66A1"/>
    <w:rsid w:val="000E757E"/>
    <w:rsid w:val="000F020C"/>
    <w:rsid w:val="000F0912"/>
    <w:rsid w:val="000F2004"/>
    <w:rsid w:val="000F20BD"/>
    <w:rsid w:val="000F4CB9"/>
    <w:rsid w:val="000F5654"/>
    <w:rsid w:val="000F63A6"/>
    <w:rsid w:val="000F66A2"/>
    <w:rsid w:val="000F69C5"/>
    <w:rsid w:val="000F6E97"/>
    <w:rsid w:val="000F6FF9"/>
    <w:rsid w:val="000F7213"/>
    <w:rsid w:val="00100288"/>
    <w:rsid w:val="00102DC9"/>
    <w:rsid w:val="00105532"/>
    <w:rsid w:val="00105682"/>
    <w:rsid w:val="001059E8"/>
    <w:rsid w:val="00107A05"/>
    <w:rsid w:val="00111CA4"/>
    <w:rsid w:val="001122D7"/>
    <w:rsid w:val="00115A55"/>
    <w:rsid w:val="00117800"/>
    <w:rsid w:val="00117833"/>
    <w:rsid w:val="00120B82"/>
    <w:rsid w:val="001220DF"/>
    <w:rsid w:val="00122AE2"/>
    <w:rsid w:val="00122B95"/>
    <w:rsid w:val="00123561"/>
    <w:rsid w:val="00124297"/>
    <w:rsid w:val="001244F6"/>
    <w:rsid w:val="00124B99"/>
    <w:rsid w:val="00127766"/>
    <w:rsid w:val="00130322"/>
    <w:rsid w:val="00130743"/>
    <w:rsid w:val="00131A34"/>
    <w:rsid w:val="00132175"/>
    <w:rsid w:val="00132905"/>
    <w:rsid w:val="0013511C"/>
    <w:rsid w:val="00136436"/>
    <w:rsid w:val="00137D83"/>
    <w:rsid w:val="001419F6"/>
    <w:rsid w:val="00141B69"/>
    <w:rsid w:val="0014252E"/>
    <w:rsid w:val="001426D6"/>
    <w:rsid w:val="00142DBE"/>
    <w:rsid w:val="00143609"/>
    <w:rsid w:val="001442DD"/>
    <w:rsid w:val="00144C6F"/>
    <w:rsid w:val="0014564A"/>
    <w:rsid w:val="001456A9"/>
    <w:rsid w:val="001475FF"/>
    <w:rsid w:val="001527D5"/>
    <w:rsid w:val="00154D84"/>
    <w:rsid w:val="00154F24"/>
    <w:rsid w:val="00156FDF"/>
    <w:rsid w:val="001605C2"/>
    <w:rsid w:val="00160BA8"/>
    <w:rsid w:val="001638B0"/>
    <w:rsid w:val="00164784"/>
    <w:rsid w:val="00165285"/>
    <w:rsid w:val="00165EC3"/>
    <w:rsid w:val="001661FA"/>
    <w:rsid w:val="00166335"/>
    <w:rsid w:val="001669FE"/>
    <w:rsid w:val="0016749C"/>
    <w:rsid w:val="00167F2F"/>
    <w:rsid w:val="0017001D"/>
    <w:rsid w:val="001702F8"/>
    <w:rsid w:val="00170881"/>
    <w:rsid w:val="00171C27"/>
    <w:rsid w:val="001727B3"/>
    <w:rsid w:val="001727BA"/>
    <w:rsid w:val="00173A3B"/>
    <w:rsid w:val="00173E7D"/>
    <w:rsid w:val="00174307"/>
    <w:rsid w:val="00174DBE"/>
    <w:rsid w:val="00175301"/>
    <w:rsid w:val="00177071"/>
    <w:rsid w:val="0017718B"/>
    <w:rsid w:val="00177722"/>
    <w:rsid w:val="001807D5"/>
    <w:rsid w:val="0018104D"/>
    <w:rsid w:val="00182843"/>
    <w:rsid w:val="0018288B"/>
    <w:rsid w:val="00185163"/>
    <w:rsid w:val="0018676E"/>
    <w:rsid w:val="00187C98"/>
    <w:rsid w:val="00187E70"/>
    <w:rsid w:val="00191369"/>
    <w:rsid w:val="0019256F"/>
    <w:rsid w:val="00192CB8"/>
    <w:rsid w:val="00193432"/>
    <w:rsid w:val="0019389C"/>
    <w:rsid w:val="001940F7"/>
    <w:rsid w:val="0019509E"/>
    <w:rsid w:val="00197D72"/>
    <w:rsid w:val="001A00DA"/>
    <w:rsid w:val="001A021C"/>
    <w:rsid w:val="001A0C83"/>
    <w:rsid w:val="001A1B3D"/>
    <w:rsid w:val="001A2AC6"/>
    <w:rsid w:val="001A3E5F"/>
    <w:rsid w:val="001A3EFD"/>
    <w:rsid w:val="001A439B"/>
    <w:rsid w:val="001A5A74"/>
    <w:rsid w:val="001A635A"/>
    <w:rsid w:val="001A7538"/>
    <w:rsid w:val="001A7610"/>
    <w:rsid w:val="001A76C6"/>
    <w:rsid w:val="001B05BD"/>
    <w:rsid w:val="001B0E67"/>
    <w:rsid w:val="001B1359"/>
    <w:rsid w:val="001B3116"/>
    <w:rsid w:val="001B31B6"/>
    <w:rsid w:val="001B4622"/>
    <w:rsid w:val="001B57EC"/>
    <w:rsid w:val="001B631C"/>
    <w:rsid w:val="001B69A8"/>
    <w:rsid w:val="001B6AB4"/>
    <w:rsid w:val="001B7337"/>
    <w:rsid w:val="001B7D71"/>
    <w:rsid w:val="001C0D42"/>
    <w:rsid w:val="001C0EA7"/>
    <w:rsid w:val="001C2171"/>
    <w:rsid w:val="001C353C"/>
    <w:rsid w:val="001C42C4"/>
    <w:rsid w:val="001C542F"/>
    <w:rsid w:val="001C6640"/>
    <w:rsid w:val="001C7B96"/>
    <w:rsid w:val="001D081B"/>
    <w:rsid w:val="001D15DF"/>
    <w:rsid w:val="001D217C"/>
    <w:rsid w:val="001D3AEA"/>
    <w:rsid w:val="001D531F"/>
    <w:rsid w:val="001D54EE"/>
    <w:rsid w:val="001D6B15"/>
    <w:rsid w:val="001E0249"/>
    <w:rsid w:val="001E061F"/>
    <w:rsid w:val="001E182F"/>
    <w:rsid w:val="001E3801"/>
    <w:rsid w:val="001E4AC2"/>
    <w:rsid w:val="001E4CF0"/>
    <w:rsid w:val="001E6DAF"/>
    <w:rsid w:val="001E6FAB"/>
    <w:rsid w:val="001E7AAE"/>
    <w:rsid w:val="001F0B0A"/>
    <w:rsid w:val="001F1E83"/>
    <w:rsid w:val="001F21B1"/>
    <w:rsid w:val="001F26FA"/>
    <w:rsid w:val="001F3966"/>
    <w:rsid w:val="001F40DF"/>
    <w:rsid w:val="001F583C"/>
    <w:rsid w:val="001F61A9"/>
    <w:rsid w:val="001F734A"/>
    <w:rsid w:val="001F7DFF"/>
    <w:rsid w:val="00200B42"/>
    <w:rsid w:val="0020275E"/>
    <w:rsid w:val="002033DD"/>
    <w:rsid w:val="00203CC1"/>
    <w:rsid w:val="00203E45"/>
    <w:rsid w:val="00204233"/>
    <w:rsid w:val="00204733"/>
    <w:rsid w:val="00204E41"/>
    <w:rsid w:val="00205D5A"/>
    <w:rsid w:val="0020603A"/>
    <w:rsid w:val="002068BA"/>
    <w:rsid w:val="00207156"/>
    <w:rsid w:val="00207223"/>
    <w:rsid w:val="00207E5D"/>
    <w:rsid w:val="0021015C"/>
    <w:rsid w:val="00210890"/>
    <w:rsid w:val="002115A4"/>
    <w:rsid w:val="002119EC"/>
    <w:rsid w:val="00211AAE"/>
    <w:rsid w:val="00212047"/>
    <w:rsid w:val="002128D9"/>
    <w:rsid w:val="0021339F"/>
    <w:rsid w:val="0021354D"/>
    <w:rsid w:val="0021540D"/>
    <w:rsid w:val="00215976"/>
    <w:rsid w:val="00215C01"/>
    <w:rsid w:val="00216C4D"/>
    <w:rsid w:val="00220EEF"/>
    <w:rsid w:val="002214D1"/>
    <w:rsid w:val="002220CA"/>
    <w:rsid w:val="00222A52"/>
    <w:rsid w:val="00224F68"/>
    <w:rsid w:val="00227387"/>
    <w:rsid w:val="0023017F"/>
    <w:rsid w:val="00230CBC"/>
    <w:rsid w:val="002311A3"/>
    <w:rsid w:val="00231E40"/>
    <w:rsid w:val="00231FF9"/>
    <w:rsid w:val="0023223C"/>
    <w:rsid w:val="002322C2"/>
    <w:rsid w:val="0023230A"/>
    <w:rsid w:val="002335B6"/>
    <w:rsid w:val="002340FD"/>
    <w:rsid w:val="00235B85"/>
    <w:rsid w:val="002360FA"/>
    <w:rsid w:val="0023665F"/>
    <w:rsid w:val="00240545"/>
    <w:rsid w:val="0024075E"/>
    <w:rsid w:val="002409FD"/>
    <w:rsid w:val="00240B1E"/>
    <w:rsid w:val="002422FA"/>
    <w:rsid w:val="00242528"/>
    <w:rsid w:val="002425C5"/>
    <w:rsid w:val="00243561"/>
    <w:rsid w:val="002437F7"/>
    <w:rsid w:val="00244E30"/>
    <w:rsid w:val="002458E3"/>
    <w:rsid w:val="00247181"/>
    <w:rsid w:val="002478FA"/>
    <w:rsid w:val="002509D2"/>
    <w:rsid w:val="0025125B"/>
    <w:rsid w:val="00251B75"/>
    <w:rsid w:val="002521B5"/>
    <w:rsid w:val="00252941"/>
    <w:rsid w:val="00253346"/>
    <w:rsid w:val="0025527A"/>
    <w:rsid w:val="00260C1B"/>
    <w:rsid w:val="002610AE"/>
    <w:rsid w:val="00262279"/>
    <w:rsid w:val="00262ACD"/>
    <w:rsid w:val="00263C50"/>
    <w:rsid w:val="0026551F"/>
    <w:rsid w:val="00265E7E"/>
    <w:rsid w:val="00266E3B"/>
    <w:rsid w:val="002671A3"/>
    <w:rsid w:val="00270567"/>
    <w:rsid w:val="00272BB5"/>
    <w:rsid w:val="00272E75"/>
    <w:rsid w:val="002754A8"/>
    <w:rsid w:val="00277285"/>
    <w:rsid w:val="00277968"/>
    <w:rsid w:val="00280EE7"/>
    <w:rsid w:val="002817B0"/>
    <w:rsid w:val="00282D9D"/>
    <w:rsid w:val="002835AF"/>
    <w:rsid w:val="00284A27"/>
    <w:rsid w:val="00286C5C"/>
    <w:rsid w:val="002908C4"/>
    <w:rsid w:val="002915A5"/>
    <w:rsid w:val="00296A8C"/>
    <w:rsid w:val="002A090A"/>
    <w:rsid w:val="002A20D2"/>
    <w:rsid w:val="002A2BAA"/>
    <w:rsid w:val="002A31C6"/>
    <w:rsid w:val="002A3293"/>
    <w:rsid w:val="002A44C6"/>
    <w:rsid w:val="002A6A36"/>
    <w:rsid w:val="002B02AC"/>
    <w:rsid w:val="002B0866"/>
    <w:rsid w:val="002B0CEA"/>
    <w:rsid w:val="002B125C"/>
    <w:rsid w:val="002B290B"/>
    <w:rsid w:val="002B2DAA"/>
    <w:rsid w:val="002B38C5"/>
    <w:rsid w:val="002B529C"/>
    <w:rsid w:val="002B540C"/>
    <w:rsid w:val="002B5889"/>
    <w:rsid w:val="002B64B5"/>
    <w:rsid w:val="002C006C"/>
    <w:rsid w:val="002C0C3D"/>
    <w:rsid w:val="002C0E39"/>
    <w:rsid w:val="002C211A"/>
    <w:rsid w:val="002C2538"/>
    <w:rsid w:val="002C25DC"/>
    <w:rsid w:val="002C2A09"/>
    <w:rsid w:val="002C2BCC"/>
    <w:rsid w:val="002C311A"/>
    <w:rsid w:val="002C3DE3"/>
    <w:rsid w:val="002C40EA"/>
    <w:rsid w:val="002C4B4D"/>
    <w:rsid w:val="002C4DF1"/>
    <w:rsid w:val="002C6368"/>
    <w:rsid w:val="002C67FE"/>
    <w:rsid w:val="002C73B6"/>
    <w:rsid w:val="002C7441"/>
    <w:rsid w:val="002D0767"/>
    <w:rsid w:val="002D0EBD"/>
    <w:rsid w:val="002D1425"/>
    <w:rsid w:val="002D24F6"/>
    <w:rsid w:val="002D283D"/>
    <w:rsid w:val="002D3492"/>
    <w:rsid w:val="002D4516"/>
    <w:rsid w:val="002D45C0"/>
    <w:rsid w:val="002D4D69"/>
    <w:rsid w:val="002D55C2"/>
    <w:rsid w:val="002D56D4"/>
    <w:rsid w:val="002D61C5"/>
    <w:rsid w:val="002D6477"/>
    <w:rsid w:val="002D6F18"/>
    <w:rsid w:val="002D7055"/>
    <w:rsid w:val="002D78BB"/>
    <w:rsid w:val="002D7FFB"/>
    <w:rsid w:val="002E0467"/>
    <w:rsid w:val="002E0B47"/>
    <w:rsid w:val="002E1527"/>
    <w:rsid w:val="002E206E"/>
    <w:rsid w:val="002E2A3C"/>
    <w:rsid w:val="002E39AD"/>
    <w:rsid w:val="002E3B3A"/>
    <w:rsid w:val="002E4634"/>
    <w:rsid w:val="002E573F"/>
    <w:rsid w:val="002E5D0F"/>
    <w:rsid w:val="002E67EC"/>
    <w:rsid w:val="002E72B0"/>
    <w:rsid w:val="002E72B3"/>
    <w:rsid w:val="002E76B6"/>
    <w:rsid w:val="002F1654"/>
    <w:rsid w:val="002F1EFF"/>
    <w:rsid w:val="002F2484"/>
    <w:rsid w:val="002F2ECC"/>
    <w:rsid w:val="002F4AC9"/>
    <w:rsid w:val="002F59E3"/>
    <w:rsid w:val="002F5A65"/>
    <w:rsid w:val="002F655C"/>
    <w:rsid w:val="002F68B8"/>
    <w:rsid w:val="002F7B67"/>
    <w:rsid w:val="003005EB"/>
    <w:rsid w:val="0030158B"/>
    <w:rsid w:val="00302A4A"/>
    <w:rsid w:val="00302F6E"/>
    <w:rsid w:val="003041EB"/>
    <w:rsid w:val="00305BC9"/>
    <w:rsid w:val="00305E47"/>
    <w:rsid w:val="003071AA"/>
    <w:rsid w:val="00307509"/>
    <w:rsid w:val="00311F7B"/>
    <w:rsid w:val="00312A7A"/>
    <w:rsid w:val="003139DA"/>
    <w:rsid w:val="00315053"/>
    <w:rsid w:val="0031542D"/>
    <w:rsid w:val="003179CA"/>
    <w:rsid w:val="00317CFF"/>
    <w:rsid w:val="0032088A"/>
    <w:rsid w:val="00320DED"/>
    <w:rsid w:val="0032222A"/>
    <w:rsid w:val="00323A9C"/>
    <w:rsid w:val="00323D63"/>
    <w:rsid w:val="003246BD"/>
    <w:rsid w:val="00324B0A"/>
    <w:rsid w:val="0032611E"/>
    <w:rsid w:val="003274FD"/>
    <w:rsid w:val="00331EE6"/>
    <w:rsid w:val="003328FA"/>
    <w:rsid w:val="003337EC"/>
    <w:rsid w:val="00335703"/>
    <w:rsid w:val="00337A21"/>
    <w:rsid w:val="003407DC"/>
    <w:rsid w:val="00341F69"/>
    <w:rsid w:val="00342055"/>
    <w:rsid w:val="003429AD"/>
    <w:rsid w:val="00343763"/>
    <w:rsid w:val="00344426"/>
    <w:rsid w:val="00344A22"/>
    <w:rsid w:val="003472CC"/>
    <w:rsid w:val="0035039E"/>
    <w:rsid w:val="00350F56"/>
    <w:rsid w:val="003519AD"/>
    <w:rsid w:val="0035306E"/>
    <w:rsid w:val="003544EE"/>
    <w:rsid w:val="00354E60"/>
    <w:rsid w:val="0035504B"/>
    <w:rsid w:val="00355C61"/>
    <w:rsid w:val="0035613D"/>
    <w:rsid w:val="00357149"/>
    <w:rsid w:val="00360C4A"/>
    <w:rsid w:val="00363D4F"/>
    <w:rsid w:val="00363D8F"/>
    <w:rsid w:val="00364CC4"/>
    <w:rsid w:val="00364E5A"/>
    <w:rsid w:val="00364EA4"/>
    <w:rsid w:val="003656A5"/>
    <w:rsid w:val="00365D4A"/>
    <w:rsid w:val="00366633"/>
    <w:rsid w:val="00366B20"/>
    <w:rsid w:val="003677B8"/>
    <w:rsid w:val="00371505"/>
    <w:rsid w:val="00371EFB"/>
    <w:rsid w:val="00372407"/>
    <w:rsid w:val="00373359"/>
    <w:rsid w:val="003738E8"/>
    <w:rsid w:val="00375526"/>
    <w:rsid w:val="00377730"/>
    <w:rsid w:val="00377787"/>
    <w:rsid w:val="003800B5"/>
    <w:rsid w:val="0038021E"/>
    <w:rsid w:val="00380FB9"/>
    <w:rsid w:val="0038144E"/>
    <w:rsid w:val="00382DAB"/>
    <w:rsid w:val="00383B8B"/>
    <w:rsid w:val="0038443F"/>
    <w:rsid w:val="003846D0"/>
    <w:rsid w:val="003856F8"/>
    <w:rsid w:val="003869F1"/>
    <w:rsid w:val="00387567"/>
    <w:rsid w:val="003877E3"/>
    <w:rsid w:val="00387909"/>
    <w:rsid w:val="00387D08"/>
    <w:rsid w:val="00391D85"/>
    <w:rsid w:val="00392756"/>
    <w:rsid w:val="00393C95"/>
    <w:rsid w:val="00394817"/>
    <w:rsid w:val="003958D3"/>
    <w:rsid w:val="00396F11"/>
    <w:rsid w:val="00397979"/>
    <w:rsid w:val="003979A8"/>
    <w:rsid w:val="003A03E4"/>
    <w:rsid w:val="003A092E"/>
    <w:rsid w:val="003A0EAF"/>
    <w:rsid w:val="003A0EC3"/>
    <w:rsid w:val="003A13B9"/>
    <w:rsid w:val="003A188D"/>
    <w:rsid w:val="003A1AB6"/>
    <w:rsid w:val="003A4807"/>
    <w:rsid w:val="003A5A3B"/>
    <w:rsid w:val="003A5CC8"/>
    <w:rsid w:val="003A5EE6"/>
    <w:rsid w:val="003A716D"/>
    <w:rsid w:val="003A7E8D"/>
    <w:rsid w:val="003B0541"/>
    <w:rsid w:val="003B3074"/>
    <w:rsid w:val="003B51D9"/>
    <w:rsid w:val="003B5561"/>
    <w:rsid w:val="003B602A"/>
    <w:rsid w:val="003B7231"/>
    <w:rsid w:val="003B7932"/>
    <w:rsid w:val="003B7C2C"/>
    <w:rsid w:val="003C0FC4"/>
    <w:rsid w:val="003C17B2"/>
    <w:rsid w:val="003C1B14"/>
    <w:rsid w:val="003C4679"/>
    <w:rsid w:val="003C54A3"/>
    <w:rsid w:val="003C605C"/>
    <w:rsid w:val="003C7945"/>
    <w:rsid w:val="003D1AC9"/>
    <w:rsid w:val="003D2B00"/>
    <w:rsid w:val="003D2CFE"/>
    <w:rsid w:val="003D2E4A"/>
    <w:rsid w:val="003D30A8"/>
    <w:rsid w:val="003D3E43"/>
    <w:rsid w:val="003D4642"/>
    <w:rsid w:val="003D5671"/>
    <w:rsid w:val="003D7F32"/>
    <w:rsid w:val="003E0322"/>
    <w:rsid w:val="003E1911"/>
    <w:rsid w:val="003E4D66"/>
    <w:rsid w:val="003E5995"/>
    <w:rsid w:val="003E6EF1"/>
    <w:rsid w:val="003E76BB"/>
    <w:rsid w:val="003F1717"/>
    <w:rsid w:val="003F56D5"/>
    <w:rsid w:val="003F659A"/>
    <w:rsid w:val="003F6C4D"/>
    <w:rsid w:val="003F6C83"/>
    <w:rsid w:val="003F71EB"/>
    <w:rsid w:val="003F7CDE"/>
    <w:rsid w:val="00400A91"/>
    <w:rsid w:val="00403A14"/>
    <w:rsid w:val="00404ECD"/>
    <w:rsid w:val="004057F0"/>
    <w:rsid w:val="00405E04"/>
    <w:rsid w:val="00406ED9"/>
    <w:rsid w:val="0041014D"/>
    <w:rsid w:val="00410431"/>
    <w:rsid w:val="0041264F"/>
    <w:rsid w:val="00414B72"/>
    <w:rsid w:val="00415264"/>
    <w:rsid w:val="00416565"/>
    <w:rsid w:val="00417341"/>
    <w:rsid w:val="00417F68"/>
    <w:rsid w:val="00421864"/>
    <w:rsid w:val="00422841"/>
    <w:rsid w:val="00422B83"/>
    <w:rsid w:val="00422FCF"/>
    <w:rsid w:val="004238FC"/>
    <w:rsid w:val="00423E5F"/>
    <w:rsid w:val="00424251"/>
    <w:rsid w:val="00424964"/>
    <w:rsid w:val="00424E8D"/>
    <w:rsid w:val="00424FF6"/>
    <w:rsid w:val="00427A9D"/>
    <w:rsid w:val="00430C51"/>
    <w:rsid w:val="00431BF4"/>
    <w:rsid w:val="00431E5F"/>
    <w:rsid w:val="00432EFF"/>
    <w:rsid w:val="0043309F"/>
    <w:rsid w:val="0043311B"/>
    <w:rsid w:val="00433B2D"/>
    <w:rsid w:val="0043543D"/>
    <w:rsid w:val="00435472"/>
    <w:rsid w:val="0043716C"/>
    <w:rsid w:val="004375AC"/>
    <w:rsid w:val="0043795D"/>
    <w:rsid w:val="004408C7"/>
    <w:rsid w:val="00441B3C"/>
    <w:rsid w:val="00441F05"/>
    <w:rsid w:val="0044200C"/>
    <w:rsid w:val="0044228F"/>
    <w:rsid w:val="00443CFE"/>
    <w:rsid w:val="0044447F"/>
    <w:rsid w:val="00445B12"/>
    <w:rsid w:val="004468C6"/>
    <w:rsid w:val="00446990"/>
    <w:rsid w:val="00446B16"/>
    <w:rsid w:val="00447AE6"/>
    <w:rsid w:val="0045010D"/>
    <w:rsid w:val="0045062A"/>
    <w:rsid w:val="0045114C"/>
    <w:rsid w:val="004514A7"/>
    <w:rsid w:val="00451E86"/>
    <w:rsid w:val="0045347A"/>
    <w:rsid w:val="0045350B"/>
    <w:rsid w:val="00454E74"/>
    <w:rsid w:val="00454FF9"/>
    <w:rsid w:val="004550B1"/>
    <w:rsid w:val="00456089"/>
    <w:rsid w:val="004560A3"/>
    <w:rsid w:val="00456686"/>
    <w:rsid w:val="00456ADC"/>
    <w:rsid w:val="0045744C"/>
    <w:rsid w:val="00457D54"/>
    <w:rsid w:val="00460261"/>
    <w:rsid w:val="0046073D"/>
    <w:rsid w:val="00461B28"/>
    <w:rsid w:val="00463897"/>
    <w:rsid w:val="00464094"/>
    <w:rsid w:val="00466812"/>
    <w:rsid w:val="0046733C"/>
    <w:rsid w:val="00467F38"/>
    <w:rsid w:val="0047218D"/>
    <w:rsid w:val="00472BA3"/>
    <w:rsid w:val="004741EE"/>
    <w:rsid w:val="00474484"/>
    <w:rsid w:val="004748C6"/>
    <w:rsid w:val="004751B8"/>
    <w:rsid w:val="004751BB"/>
    <w:rsid w:val="004758C5"/>
    <w:rsid w:val="00475A6D"/>
    <w:rsid w:val="00475C21"/>
    <w:rsid w:val="004765F1"/>
    <w:rsid w:val="004807F4"/>
    <w:rsid w:val="00483CE1"/>
    <w:rsid w:val="0048475B"/>
    <w:rsid w:val="004853F7"/>
    <w:rsid w:val="00485B28"/>
    <w:rsid w:val="00485C24"/>
    <w:rsid w:val="00485D0F"/>
    <w:rsid w:val="0048621C"/>
    <w:rsid w:val="00486A29"/>
    <w:rsid w:val="00487707"/>
    <w:rsid w:val="0049019F"/>
    <w:rsid w:val="004909E6"/>
    <w:rsid w:val="00490CBE"/>
    <w:rsid w:val="00491075"/>
    <w:rsid w:val="0049204F"/>
    <w:rsid w:val="00492086"/>
    <w:rsid w:val="00493370"/>
    <w:rsid w:val="00493A6D"/>
    <w:rsid w:val="00494557"/>
    <w:rsid w:val="00495ED0"/>
    <w:rsid w:val="004964BB"/>
    <w:rsid w:val="00496F82"/>
    <w:rsid w:val="00497469"/>
    <w:rsid w:val="004A00B5"/>
    <w:rsid w:val="004A18C2"/>
    <w:rsid w:val="004A326B"/>
    <w:rsid w:val="004A3F3D"/>
    <w:rsid w:val="004A3FC9"/>
    <w:rsid w:val="004A43C6"/>
    <w:rsid w:val="004A4DA3"/>
    <w:rsid w:val="004A4F48"/>
    <w:rsid w:val="004A624A"/>
    <w:rsid w:val="004A7704"/>
    <w:rsid w:val="004A7B69"/>
    <w:rsid w:val="004B0691"/>
    <w:rsid w:val="004B1935"/>
    <w:rsid w:val="004B1B20"/>
    <w:rsid w:val="004B23EA"/>
    <w:rsid w:val="004B2CC9"/>
    <w:rsid w:val="004B43BA"/>
    <w:rsid w:val="004B4D6C"/>
    <w:rsid w:val="004B7509"/>
    <w:rsid w:val="004B7C63"/>
    <w:rsid w:val="004B7F6E"/>
    <w:rsid w:val="004C1870"/>
    <w:rsid w:val="004C232E"/>
    <w:rsid w:val="004C2B96"/>
    <w:rsid w:val="004C386F"/>
    <w:rsid w:val="004C404A"/>
    <w:rsid w:val="004C41C6"/>
    <w:rsid w:val="004C4682"/>
    <w:rsid w:val="004C48E8"/>
    <w:rsid w:val="004C48FD"/>
    <w:rsid w:val="004C5E78"/>
    <w:rsid w:val="004C75DA"/>
    <w:rsid w:val="004D02EA"/>
    <w:rsid w:val="004D0C6B"/>
    <w:rsid w:val="004D0D01"/>
    <w:rsid w:val="004D3198"/>
    <w:rsid w:val="004D411F"/>
    <w:rsid w:val="004D4BAB"/>
    <w:rsid w:val="004D5C41"/>
    <w:rsid w:val="004D5DC9"/>
    <w:rsid w:val="004D60F4"/>
    <w:rsid w:val="004D72B0"/>
    <w:rsid w:val="004D78FD"/>
    <w:rsid w:val="004E15CB"/>
    <w:rsid w:val="004E2A34"/>
    <w:rsid w:val="004E3A49"/>
    <w:rsid w:val="004E75E8"/>
    <w:rsid w:val="004E7EDF"/>
    <w:rsid w:val="004F02AC"/>
    <w:rsid w:val="004F0D7A"/>
    <w:rsid w:val="004F0E48"/>
    <w:rsid w:val="004F132E"/>
    <w:rsid w:val="004F1DCB"/>
    <w:rsid w:val="004F235F"/>
    <w:rsid w:val="004F23A8"/>
    <w:rsid w:val="004F38DD"/>
    <w:rsid w:val="004F441B"/>
    <w:rsid w:val="004F48C5"/>
    <w:rsid w:val="004F4A5F"/>
    <w:rsid w:val="004F6003"/>
    <w:rsid w:val="004F6919"/>
    <w:rsid w:val="005039B7"/>
    <w:rsid w:val="00506364"/>
    <w:rsid w:val="00506D23"/>
    <w:rsid w:val="0050729E"/>
    <w:rsid w:val="00507A22"/>
    <w:rsid w:val="00507BE0"/>
    <w:rsid w:val="00507BF4"/>
    <w:rsid w:val="00510FF3"/>
    <w:rsid w:val="00512AB8"/>
    <w:rsid w:val="00512EA1"/>
    <w:rsid w:val="00513B36"/>
    <w:rsid w:val="00514791"/>
    <w:rsid w:val="00515110"/>
    <w:rsid w:val="00515EFC"/>
    <w:rsid w:val="0051786B"/>
    <w:rsid w:val="00522C0C"/>
    <w:rsid w:val="005269EB"/>
    <w:rsid w:val="00526DCF"/>
    <w:rsid w:val="00531239"/>
    <w:rsid w:val="00536197"/>
    <w:rsid w:val="005369CD"/>
    <w:rsid w:val="0053774C"/>
    <w:rsid w:val="005401C6"/>
    <w:rsid w:val="00542414"/>
    <w:rsid w:val="00542A24"/>
    <w:rsid w:val="00542B4D"/>
    <w:rsid w:val="0054344A"/>
    <w:rsid w:val="00543974"/>
    <w:rsid w:val="00544475"/>
    <w:rsid w:val="005445DE"/>
    <w:rsid w:val="00544690"/>
    <w:rsid w:val="00546510"/>
    <w:rsid w:val="00546E41"/>
    <w:rsid w:val="00547769"/>
    <w:rsid w:val="00550404"/>
    <w:rsid w:val="00552DC5"/>
    <w:rsid w:val="00552FFA"/>
    <w:rsid w:val="005549B4"/>
    <w:rsid w:val="0055576D"/>
    <w:rsid w:val="0055592D"/>
    <w:rsid w:val="005606F4"/>
    <w:rsid w:val="00560D35"/>
    <w:rsid w:val="005613FB"/>
    <w:rsid w:val="00562B99"/>
    <w:rsid w:val="0056542D"/>
    <w:rsid w:val="00567A77"/>
    <w:rsid w:val="00567DAC"/>
    <w:rsid w:val="005703F6"/>
    <w:rsid w:val="00570C23"/>
    <w:rsid w:val="005756DB"/>
    <w:rsid w:val="0057573D"/>
    <w:rsid w:val="00575990"/>
    <w:rsid w:val="00576BFD"/>
    <w:rsid w:val="00576F8D"/>
    <w:rsid w:val="005802C1"/>
    <w:rsid w:val="005808BF"/>
    <w:rsid w:val="005814B9"/>
    <w:rsid w:val="0058150F"/>
    <w:rsid w:val="005835C3"/>
    <w:rsid w:val="00583739"/>
    <w:rsid w:val="0058467C"/>
    <w:rsid w:val="00586369"/>
    <w:rsid w:val="0058740D"/>
    <w:rsid w:val="00590BE8"/>
    <w:rsid w:val="00591885"/>
    <w:rsid w:val="005939E1"/>
    <w:rsid w:val="00593B0F"/>
    <w:rsid w:val="00593F05"/>
    <w:rsid w:val="00595420"/>
    <w:rsid w:val="00596717"/>
    <w:rsid w:val="005A007D"/>
    <w:rsid w:val="005A00D4"/>
    <w:rsid w:val="005A0606"/>
    <w:rsid w:val="005A454C"/>
    <w:rsid w:val="005A4E0E"/>
    <w:rsid w:val="005A5323"/>
    <w:rsid w:val="005A5E78"/>
    <w:rsid w:val="005A681C"/>
    <w:rsid w:val="005B1AD6"/>
    <w:rsid w:val="005B1CAF"/>
    <w:rsid w:val="005B2737"/>
    <w:rsid w:val="005B29DE"/>
    <w:rsid w:val="005B3457"/>
    <w:rsid w:val="005B351D"/>
    <w:rsid w:val="005B3C12"/>
    <w:rsid w:val="005B6834"/>
    <w:rsid w:val="005C19AF"/>
    <w:rsid w:val="005C26F8"/>
    <w:rsid w:val="005C3D5B"/>
    <w:rsid w:val="005D002E"/>
    <w:rsid w:val="005D04B0"/>
    <w:rsid w:val="005D0758"/>
    <w:rsid w:val="005D174B"/>
    <w:rsid w:val="005D22B7"/>
    <w:rsid w:val="005D26D5"/>
    <w:rsid w:val="005D279B"/>
    <w:rsid w:val="005D30C8"/>
    <w:rsid w:val="005D4312"/>
    <w:rsid w:val="005D4FE0"/>
    <w:rsid w:val="005D4FEE"/>
    <w:rsid w:val="005D4FF8"/>
    <w:rsid w:val="005D50ED"/>
    <w:rsid w:val="005D5C44"/>
    <w:rsid w:val="005D6C3D"/>
    <w:rsid w:val="005D6FF8"/>
    <w:rsid w:val="005D70A4"/>
    <w:rsid w:val="005E070A"/>
    <w:rsid w:val="005E1591"/>
    <w:rsid w:val="005E183D"/>
    <w:rsid w:val="005E38CA"/>
    <w:rsid w:val="005E43DF"/>
    <w:rsid w:val="005E4D04"/>
    <w:rsid w:val="005F0940"/>
    <w:rsid w:val="005F2F49"/>
    <w:rsid w:val="005F34B8"/>
    <w:rsid w:val="005F3B13"/>
    <w:rsid w:val="005F4933"/>
    <w:rsid w:val="005F4C5E"/>
    <w:rsid w:val="005F5063"/>
    <w:rsid w:val="005F52D3"/>
    <w:rsid w:val="005F545B"/>
    <w:rsid w:val="005F63DF"/>
    <w:rsid w:val="005F72B8"/>
    <w:rsid w:val="005F78FC"/>
    <w:rsid w:val="005F7CB8"/>
    <w:rsid w:val="006020C8"/>
    <w:rsid w:val="00602219"/>
    <w:rsid w:val="00602A76"/>
    <w:rsid w:val="00603031"/>
    <w:rsid w:val="00604B1B"/>
    <w:rsid w:val="00604E35"/>
    <w:rsid w:val="00606D36"/>
    <w:rsid w:val="006101C0"/>
    <w:rsid w:val="00611D5A"/>
    <w:rsid w:val="00612545"/>
    <w:rsid w:val="00612A68"/>
    <w:rsid w:val="00612C60"/>
    <w:rsid w:val="00615460"/>
    <w:rsid w:val="00617BC8"/>
    <w:rsid w:val="00617E6F"/>
    <w:rsid w:val="006200CE"/>
    <w:rsid w:val="006203F6"/>
    <w:rsid w:val="00620B2B"/>
    <w:rsid w:val="00622D28"/>
    <w:rsid w:val="00622FAB"/>
    <w:rsid w:val="00623D14"/>
    <w:rsid w:val="00624E1D"/>
    <w:rsid w:val="00625E4B"/>
    <w:rsid w:val="006260EA"/>
    <w:rsid w:val="006273FC"/>
    <w:rsid w:val="00630222"/>
    <w:rsid w:val="00631E4B"/>
    <w:rsid w:val="0063574B"/>
    <w:rsid w:val="00635A01"/>
    <w:rsid w:val="00635D66"/>
    <w:rsid w:val="00635FCE"/>
    <w:rsid w:val="00636BB4"/>
    <w:rsid w:val="00637481"/>
    <w:rsid w:val="00637C68"/>
    <w:rsid w:val="006403AE"/>
    <w:rsid w:val="00640A33"/>
    <w:rsid w:val="0064415F"/>
    <w:rsid w:val="006446C7"/>
    <w:rsid w:val="00645E73"/>
    <w:rsid w:val="00646765"/>
    <w:rsid w:val="00646C3D"/>
    <w:rsid w:val="0064787F"/>
    <w:rsid w:val="00647BD2"/>
    <w:rsid w:val="0065202E"/>
    <w:rsid w:val="0065203C"/>
    <w:rsid w:val="0065255C"/>
    <w:rsid w:val="00652645"/>
    <w:rsid w:val="00655E8F"/>
    <w:rsid w:val="00656DAC"/>
    <w:rsid w:val="0065715D"/>
    <w:rsid w:val="00660A46"/>
    <w:rsid w:val="00661A65"/>
    <w:rsid w:val="00663C23"/>
    <w:rsid w:val="00666186"/>
    <w:rsid w:val="00671C2B"/>
    <w:rsid w:val="00673AF7"/>
    <w:rsid w:val="00673DBF"/>
    <w:rsid w:val="00674794"/>
    <w:rsid w:val="0067498F"/>
    <w:rsid w:val="00674E1D"/>
    <w:rsid w:val="00675A0E"/>
    <w:rsid w:val="00677EE0"/>
    <w:rsid w:val="00680B68"/>
    <w:rsid w:val="00681020"/>
    <w:rsid w:val="006815D4"/>
    <w:rsid w:val="0068393C"/>
    <w:rsid w:val="00683C8E"/>
    <w:rsid w:val="00683D06"/>
    <w:rsid w:val="00684073"/>
    <w:rsid w:val="006841FF"/>
    <w:rsid w:val="00685B10"/>
    <w:rsid w:val="00687770"/>
    <w:rsid w:val="006909FF"/>
    <w:rsid w:val="0069274D"/>
    <w:rsid w:val="00692C86"/>
    <w:rsid w:val="006933E2"/>
    <w:rsid w:val="00694108"/>
    <w:rsid w:val="00696496"/>
    <w:rsid w:val="00696550"/>
    <w:rsid w:val="00697657"/>
    <w:rsid w:val="006A0899"/>
    <w:rsid w:val="006A0D15"/>
    <w:rsid w:val="006A145E"/>
    <w:rsid w:val="006A1835"/>
    <w:rsid w:val="006A196D"/>
    <w:rsid w:val="006A1AC1"/>
    <w:rsid w:val="006A2BCD"/>
    <w:rsid w:val="006A2EB5"/>
    <w:rsid w:val="006A341F"/>
    <w:rsid w:val="006A3ED9"/>
    <w:rsid w:val="006A4141"/>
    <w:rsid w:val="006A5FD4"/>
    <w:rsid w:val="006A6091"/>
    <w:rsid w:val="006A7826"/>
    <w:rsid w:val="006B09B9"/>
    <w:rsid w:val="006B162C"/>
    <w:rsid w:val="006B1ABC"/>
    <w:rsid w:val="006B2700"/>
    <w:rsid w:val="006B3A0B"/>
    <w:rsid w:val="006B51A4"/>
    <w:rsid w:val="006B52F1"/>
    <w:rsid w:val="006C0540"/>
    <w:rsid w:val="006C24F6"/>
    <w:rsid w:val="006C2C86"/>
    <w:rsid w:val="006C3AAC"/>
    <w:rsid w:val="006C4220"/>
    <w:rsid w:val="006C44A9"/>
    <w:rsid w:val="006C4567"/>
    <w:rsid w:val="006C5A54"/>
    <w:rsid w:val="006C5BE0"/>
    <w:rsid w:val="006C6D6E"/>
    <w:rsid w:val="006C7115"/>
    <w:rsid w:val="006C771F"/>
    <w:rsid w:val="006C7A04"/>
    <w:rsid w:val="006C7CBD"/>
    <w:rsid w:val="006D01DE"/>
    <w:rsid w:val="006D121B"/>
    <w:rsid w:val="006D1EFF"/>
    <w:rsid w:val="006D2944"/>
    <w:rsid w:val="006D33DA"/>
    <w:rsid w:val="006D3BAB"/>
    <w:rsid w:val="006D74BC"/>
    <w:rsid w:val="006D7B43"/>
    <w:rsid w:val="006D7D2D"/>
    <w:rsid w:val="006E022F"/>
    <w:rsid w:val="006E0F44"/>
    <w:rsid w:val="006E1B78"/>
    <w:rsid w:val="006E23B1"/>
    <w:rsid w:val="006E2B9C"/>
    <w:rsid w:val="006E315E"/>
    <w:rsid w:val="006E4A2A"/>
    <w:rsid w:val="006E6291"/>
    <w:rsid w:val="006E7A4D"/>
    <w:rsid w:val="006F051C"/>
    <w:rsid w:val="006F3F3B"/>
    <w:rsid w:val="006F4A33"/>
    <w:rsid w:val="006F66DD"/>
    <w:rsid w:val="006F7610"/>
    <w:rsid w:val="006F7D61"/>
    <w:rsid w:val="00700019"/>
    <w:rsid w:val="00700893"/>
    <w:rsid w:val="0070136F"/>
    <w:rsid w:val="007014D5"/>
    <w:rsid w:val="00702B95"/>
    <w:rsid w:val="0070334A"/>
    <w:rsid w:val="00705476"/>
    <w:rsid w:val="00705620"/>
    <w:rsid w:val="007078C0"/>
    <w:rsid w:val="00710356"/>
    <w:rsid w:val="007115D5"/>
    <w:rsid w:val="00712496"/>
    <w:rsid w:val="00716805"/>
    <w:rsid w:val="00716BF9"/>
    <w:rsid w:val="00716CB2"/>
    <w:rsid w:val="007176B2"/>
    <w:rsid w:val="00717E83"/>
    <w:rsid w:val="00720C0C"/>
    <w:rsid w:val="00720C9A"/>
    <w:rsid w:val="00721792"/>
    <w:rsid w:val="00723265"/>
    <w:rsid w:val="00724718"/>
    <w:rsid w:val="007256C5"/>
    <w:rsid w:val="007265C3"/>
    <w:rsid w:val="00726B7D"/>
    <w:rsid w:val="00727F98"/>
    <w:rsid w:val="00733AA0"/>
    <w:rsid w:val="00733AD1"/>
    <w:rsid w:val="00734D5F"/>
    <w:rsid w:val="00734E47"/>
    <w:rsid w:val="00735A89"/>
    <w:rsid w:val="0073700F"/>
    <w:rsid w:val="007372FF"/>
    <w:rsid w:val="0074107E"/>
    <w:rsid w:val="00741813"/>
    <w:rsid w:val="00743998"/>
    <w:rsid w:val="007446FA"/>
    <w:rsid w:val="007448A2"/>
    <w:rsid w:val="00745F85"/>
    <w:rsid w:val="007463FF"/>
    <w:rsid w:val="00746C61"/>
    <w:rsid w:val="00746F76"/>
    <w:rsid w:val="00747F51"/>
    <w:rsid w:val="00750A87"/>
    <w:rsid w:val="00750AB1"/>
    <w:rsid w:val="00750B44"/>
    <w:rsid w:val="00750ED3"/>
    <w:rsid w:val="00752E1D"/>
    <w:rsid w:val="00753CCE"/>
    <w:rsid w:val="00754264"/>
    <w:rsid w:val="007575A3"/>
    <w:rsid w:val="00757DD3"/>
    <w:rsid w:val="00757EAA"/>
    <w:rsid w:val="007600E7"/>
    <w:rsid w:val="00761C19"/>
    <w:rsid w:val="0076299E"/>
    <w:rsid w:val="00763A4A"/>
    <w:rsid w:val="00765D57"/>
    <w:rsid w:val="0076674E"/>
    <w:rsid w:val="00767AF8"/>
    <w:rsid w:val="00770BE3"/>
    <w:rsid w:val="00770E62"/>
    <w:rsid w:val="007733C5"/>
    <w:rsid w:val="00773C40"/>
    <w:rsid w:val="00773CD0"/>
    <w:rsid w:val="00774081"/>
    <w:rsid w:val="00774C44"/>
    <w:rsid w:val="007763F9"/>
    <w:rsid w:val="00776CC4"/>
    <w:rsid w:val="007776A7"/>
    <w:rsid w:val="0078044E"/>
    <w:rsid w:val="00780BC1"/>
    <w:rsid w:val="00782FD8"/>
    <w:rsid w:val="00783998"/>
    <w:rsid w:val="0078605E"/>
    <w:rsid w:val="0078795F"/>
    <w:rsid w:val="00787C94"/>
    <w:rsid w:val="00790020"/>
    <w:rsid w:val="00791AEC"/>
    <w:rsid w:val="00792F75"/>
    <w:rsid w:val="00793D62"/>
    <w:rsid w:val="0079406E"/>
    <w:rsid w:val="007950DB"/>
    <w:rsid w:val="007953EF"/>
    <w:rsid w:val="00795C3F"/>
    <w:rsid w:val="00795E5A"/>
    <w:rsid w:val="00795E5F"/>
    <w:rsid w:val="007979CF"/>
    <w:rsid w:val="00797FDC"/>
    <w:rsid w:val="007A0380"/>
    <w:rsid w:val="007A05E7"/>
    <w:rsid w:val="007A0DE9"/>
    <w:rsid w:val="007A1041"/>
    <w:rsid w:val="007A10C5"/>
    <w:rsid w:val="007A3F3F"/>
    <w:rsid w:val="007A5955"/>
    <w:rsid w:val="007A5D84"/>
    <w:rsid w:val="007A765E"/>
    <w:rsid w:val="007B0CA2"/>
    <w:rsid w:val="007B0DE4"/>
    <w:rsid w:val="007B139A"/>
    <w:rsid w:val="007B237A"/>
    <w:rsid w:val="007B238C"/>
    <w:rsid w:val="007B2CBF"/>
    <w:rsid w:val="007B2FB3"/>
    <w:rsid w:val="007B3470"/>
    <w:rsid w:val="007B3AC8"/>
    <w:rsid w:val="007B3DF6"/>
    <w:rsid w:val="007B54A3"/>
    <w:rsid w:val="007B578F"/>
    <w:rsid w:val="007B596E"/>
    <w:rsid w:val="007B5F6B"/>
    <w:rsid w:val="007B63A3"/>
    <w:rsid w:val="007C0210"/>
    <w:rsid w:val="007C106C"/>
    <w:rsid w:val="007C14DA"/>
    <w:rsid w:val="007C2898"/>
    <w:rsid w:val="007C2E82"/>
    <w:rsid w:val="007C30A5"/>
    <w:rsid w:val="007C37A6"/>
    <w:rsid w:val="007C4E83"/>
    <w:rsid w:val="007C64D2"/>
    <w:rsid w:val="007C6553"/>
    <w:rsid w:val="007C6682"/>
    <w:rsid w:val="007C677D"/>
    <w:rsid w:val="007C72AE"/>
    <w:rsid w:val="007C7375"/>
    <w:rsid w:val="007D0C99"/>
    <w:rsid w:val="007D1514"/>
    <w:rsid w:val="007D189D"/>
    <w:rsid w:val="007D1CE4"/>
    <w:rsid w:val="007D2614"/>
    <w:rsid w:val="007D2850"/>
    <w:rsid w:val="007D4770"/>
    <w:rsid w:val="007D4C72"/>
    <w:rsid w:val="007D563B"/>
    <w:rsid w:val="007D5FA9"/>
    <w:rsid w:val="007D605A"/>
    <w:rsid w:val="007D6FEF"/>
    <w:rsid w:val="007D7C7A"/>
    <w:rsid w:val="007E2E4A"/>
    <w:rsid w:val="007E3446"/>
    <w:rsid w:val="007E379F"/>
    <w:rsid w:val="007E3ABF"/>
    <w:rsid w:val="007E40E1"/>
    <w:rsid w:val="007E6074"/>
    <w:rsid w:val="007E7BB3"/>
    <w:rsid w:val="007F131E"/>
    <w:rsid w:val="007F13A6"/>
    <w:rsid w:val="007F27D6"/>
    <w:rsid w:val="007F3559"/>
    <w:rsid w:val="007F3648"/>
    <w:rsid w:val="007F3991"/>
    <w:rsid w:val="007F3BF0"/>
    <w:rsid w:val="007F66F8"/>
    <w:rsid w:val="007F7565"/>
    <w:rsid w:val="007F795C"/>
    <w:rsid w:val="007F7E63"/>
    <w:rsid w:val="00800A02"/>
    <w:rsid w:val="00801A30"/>
    <w:rsid w:val="00802122"/>
    <w:rsid w:val="008021E8"/>
    <w:rsid w:val="0080237B"/>
    <w:rsid w:val="00802EA8"/>
    <w:rsid w:val="008034F2"/>
    <w:rsid w:val="0080358B"/>
    <w:rsid w:val="00803879"/>
    <w:rsid w:val="00803B80"/>
    <w:rsid w:val="00803F06"/>
    <w:rsid w:val="00804165"/>
    <w:rsid w:val="00807ED4"/>
    <w:rsid w:val="00810013"/>
    <w:rsid w:val="008112C8"/>
    <w:rsid w:val="00812739"/>
    <w:rsid w:val="0081377A"/>
    <w:rsid w:val="00813A1A"/>
    <w:rsid w:val="00817C24"/>
    <w:rsid w:val="0082020C"/>
    <w:rsid w:val="00820688"/>
    <w:rsid w:val="00820967"/>
    <w:rsid w:val="0082266D"/>
    <w:rsid w:val="0082333D"/>
    <w:rsid w:val="00823386"/>
    <w:rsid w:val="00823F37"/>
    <w:rsid w:val="00825571"/>
    <w:rsid w:val="00830D56"/>
    <w:rsid w:val="008320C0"/>
    <w:rsid w:val="00832ED5"/>
    <w:rsid w:val="00834927"/>
    <w:rsid w:val="00834A7C"/>
    <w:rsid w:val="00836CDE"/>
    <w:rsid w:val="008373B0"/>
    <w:rsid w:val="00837FA4"/>
    <w:rsid w:val="008412F2"/>
    <w:rsid w:val="0084236B"/>
    <w:rsid w:val="00842DA3"/>
    <w:rsid w:val="00843B57"/>
    <w:rsid w:val="00844613"/>
    <w:rsid w:val="00844E5A"/>
    <w:rsid w:val="008452CC"/>
    <w:rsid w:val="00845566"/>
    <w:rsid w:val="00845704"/>
    <w:rsid w:val="008460FC"/>
    <w:rsid w:val="00846F06"/>
    <w:rsid w:val="00850CBB"/>
    <w:rsid w:val="00850CCE"/>
    <w:rsid w:val="008548EF"/>
    <w:rsid w:val="0085588A"/>
    <w:rsid w:val="00855EB4"/>
    <w:rsid w:val="00856CEA"/>
    <w:rsid w:val="00857397"/>
    <w:rsid w:val="00863C88"/>
    <w:rsid w:val="008642E3"/>
    <w:rsid w:val="0086517C"/>
    <w:rsid w:val="00865277"/>
    <w:rsid w:val="0086665D"/>
    <w:rsid w:val="0086695A"/>
    <w:rsid w:val="00866EC0"/>
    <w:rsid w:val="00867C7D"/>
    <w:rsid w:val="0087097E"/>
    <w:rsid w:val="00870C8B"/>
    <w:rsid w:val="00871615"/>
    <w:rsid w:val="0087171D"/>
    <w:rsid w:val="00871767"/>
    <w:rsid w:val="00871A96"/>
    <w:rsid w:val="00873854"/>
    <w:rsid w:val="00873CDE"/>
    <w:rsid w:val="0087495E"/>
    <w:rsid w:val="00875906"/>
    <w:rsid w:val="00875C4E"/>
    <w:rsid w:val="00877AB0"/>
    <w:rsid w:val="0088066B"/>
    <w:rsid w:val="00880BE6"/>
    <w:rsid w:val="00880C3A"/>
    <w:rsid w:val="00880D8D"/>
    <w:rsid w:val="00881554"/>
    <w:rsid w:val="00882359"/>
    <w:rsid w:val="00883AA0"/>
    <w:rsid w:val="00884734"/>
    <w:rsid w:val="00884ED5"/>
    <w:rsid w:val="008850AF"/>
    <w:rsid w:val="00885504"/>
    <w:rsid w:val="00886618"/>
    <w:rsid w:val="00886EC3"/>
    <w:rsid w:val="00887C63"/>
    <w:rsid w:val="00887FE4"/>
    <w:rsid w:val="008902E2"/>
    <w:rsid w:val="008907C6"/>
    <w:rsid w:val="00890DBC"/>
    <w:rsid w:val="00891B01"/>
    <w:rsid w:val="00891BCA"/>
    <w:rsid w:val="00892BA8"/>
    <w:rsid w:val="008935ED"/>
    <w:rsid w:val="00893A5C"/>
    <w:rsid w:val="00895193"/>
    <w:rsid w:val="0089625D"/>
    <w:rsid w:val="0089632F"/>
    <w:rsid w:val="00896CC5"/>
    <w:rsid w:val="00896D7B"/>
    <w:rsid w:val="00896EAD"/>
    <w:rsid w:val="0089731A"/>
    <w:rsid w:val="008978E5"/>
    <w:rsid w:val="008A033F"/>
    <w:rsid w:val="008A1BBD"/>
    <w:rsid w:val="008A1CE0"/>
    <w:rsid w:val="008A1F0F"/>
    <w:rsid w:val="008A3729"/>
    <w:rsid w:val="008A40BD"/>
    <w:rsid w:val="008A5116"/>
    <w:rsid w:val="008A63F0"/>
    <w:rsid w:val="008A67F2"/>
    <w:rsid w:val="008A7966"/>
    <w:rsid w:val="008B20DA"/>
    <w:rsid w:val="008B2DED"/>
    <w:rsid w:val="008B4048"/>
    <w:rsid w:val="008B435F"/>
    <w:rsid w:val="008B565C"/>
    <w:rsid w:val="008B5807"/>
    <w:rsid w:val="008B5B8A"/>
    <w:rsid w:val="008B627C"/>
    <w:rsid w:val="008B675C"/>
    <w:rsid w:val="008B74B9"/>
    <w:rsid w:val="008C0C61"/>
    <w:rsid w:val="008C2482"/>
    <w:rsid w:val="008C251A"/>
    <w:rsid w:val="008C3026"/>
    <w:rsid w:val="008C3651"/>
    <w:rsid w:val="008C3A64"/>
    <w:rsid w:val="008C3BB7"/>
    <w:rsid w:val="008C4E18"/>
    <w:rsid w:val="008C5ACD"/>
    <w:rsid w:val="008C5CBC"/>
    <w:rsid w:val="008D0B72"/>
    <w:rsid w:val="008D13AE"/>
    <w:rsid w:val="008D23FF"/>
    <w:rsid w:val="008D2EA4"/>
    <w:rsid w:val="008D3313"/>
    <w:rsid w:val="008D3DB2"/>
    <w:rsid w:val="008D419A"/>
    <w:rsid w:val="008D5D7D"/>
    <w:rsid w:val="008D5DFE"/>
    <w:rsid w:val="008D619E"/>
    <w:rsid w:val="008D66E6"/>
    <w:rsid w:val="008D6E89"/>
    <w:rsid w:val="008D746B"/>
    <w:rsid w:val="008D7C3D"/>
    <w:rsid w:val="008E05D0"/>
    <w:rsid w:val="008E1433"/>
    <w:rsid w:val="008E1BAD"/>
    <w:rsid w:val="008E219B"/>
    <w:rsid w:val="008E2455"/>
    <w:rsid w:val="008E54B2"/>
    <w:rsid w:val="008E6BF7"/>
    <w:rsid w:val="008E6F8E"/>
    <w:rsid w:val="008E71AA"/>
    <w:rsid w:val="008E7EA6"/>
    <w:rsid w:val="008E7EFF"/>
    <w:rsid w:val="008F0405"/>
    <w:rsid w:val="008F0517"/>
    <w:rsid w:val="008F0720"/>
    <w:rsid w:val="008F0816"/>
    <w:rsid w:val="008F1488"/>
    <w:rsid w:val="008F189A"/>
    <w:rsid w:val="008F2564"/>
    <w:rsid w:val="008F4739"/>
    <w:rsid w:val="008F48C8"/>
    <w:rsid w:val="008F67C9"/>
    <w:rsid w:val="008F69C6"/>
    <w:rsid w:val="008F740E"/>
    <w:rsid w:val="00901F69"/>
    <w:rsid w:val="00903DA7"/>
    <w:rsid w:val="00905B14"/>
    <w:rsid w:val="00905E1D"/>
    <w:rsid w:val="00907A9A"/>
    <w:rsid w:val="009129FC"/>
    <w:rsid w:val="0091347E"/>
    <w:rsid w:val="00913ED9"/>
    <w:rsid w:val="00922273"/>
    <w:rsid w:val="00922771"/>
    <w:rsid w:val="009246E9"/>
    <w:rsid w:val="00924E15"/>
    <w:rsid w:val="00926A31"/>
    <w:rsid w:val="00927E18"/>
    <w:rsid w:val="00927FB2"/>
    <w:rsid w:val="00930D82"/>
    <w:rsid w:val="00932EB3"/>
    <w:rsid w:val="0093306D"/>
    <w:rsid w:val="009337E0"/>
    <w:rsid w:val="009339CC"/>
    <w:rsid w:val="00933D1C"/>
    <w:rsid w:val="00934073"/>
    <w:rsid w:val="00936742"/>
    <w:rsid w:val="00936E20"/>
    <w:rsid w:val="00941BE2"/>
    <w:rsid w:val="00947C55"/>
    <w:rsid w:val="00950561"/>
    <w:rsid w:val="00952201"/>
    <w:rsid w:val="009525F7"/>
    <w:rsid w:val="00952EE7"/>
    <w:rsid w:val="0095341E"/>
    <w:rsid w:val="00953978"/>
    <w:rsid w:val="00954C1F"/>
    <w:rsid w:val="009550B6"/>
    <w:rsid w:val="00955524"/>
    <w:rsid w:val="00955831"/>
    <w:rsid w:val="00955D81"/>
    <w:rsid w:val="009569BE"/>
    <w:rsid w:val="00956B73"/>
    <w:rsid w:val="00957547"/>
    <w:rsid w:val="00957FBC"/>
    <w:rsid w:val="00961B84"/>
    <w:rsid w:val="00962733"/>
    <w:rsid w:val="009630C1"/>
    <w:rsid w:val="009636AA"/>
    <w:rsid w:val="00963B6D"/>
    <w:rsid w:val="009646A8"/>
    <w:rsid w:val="0096517F"/>
    <w:rsid w:val="009661FE"/>
    <w:rsid w:val="00966838"/>
    <w:rsid w:val="00966FCC"/>
    <w:rsid w:val="009677EC"/>
    <w:rsid w:val="00967F40"/>
    <w:rsid w:val="00970E49"/>
    <w:rsid w:val="009718A0"/>
    <w:rsid w:val="009734F7"/>
    <w:rsid w:val="00973653"/>
    <w:rsid w:val="009736D1"/>
    <w:rsid w:val="009738F4"/>
    <w:rsid w:val="00973A51"/>
    <w:rsid w:val="00973DB6"/>
    <w:rsid w:val="00975C35"/>
    <w:rsid w:val="00977483"/>
    <w:rsid w:val="009801C1"/>
    <w:rsid w:val="0098045F"/>
    <w:rsid w:val="0098059D"/>
    <w:rsid w:val="00981505"/>
    <w:rsid w:val="00981E20"/>
    <w:rsid w:val="00982792"/>
    <w:rsid w:val="00982999"/>
    <w:rsid w:val="00984736"/>
    <w:rsid w:val="00984887"/>
    <w:rsid w:val="00985683"/>
    <w:rsid w:val="009868BB"/>
    <w:rsid w:val="00987141"/>
    <w:rsid w:val="009872CA"/>
    <w:rsid w:val="00987DC8"/>
    <w:rsid w:val="009904F3"/>
    <w:rsid w:val="009917CC"/>
    <w:rsid w:val="00992679"/>
    <w:rsid w:val="009935D9"/>
    <w:rsid w:val="00995C56"/>
    <w:rsid w:val="00996029"/>
    <w:rsid w:val="009978D5"/>
    <w:rsid w:val="009A06F2"/>
    <w:rsid w:val="009A1900"/>
    <w:rsid w:val="009A371F"/>
    <w:rsid w:val="009A428E"/>
    <w:rsid w:val="009A6142"/>
    <w:rsid w:val="009A786A"/>
    <w:rsid w:val="009A7BB9"/>
    <w:rsid w:val="009A7D03"/>
    <w:rsid w:val="009B160E"/>
    <w:rsid w:val="009B2788"/>
    <w:rsid w:val="009B3BC2"/>
    <w:rsid w:val="009B5254"/>
    <w:rsid w:val="009B5696"/>
    <w:rsid w:val="009B7343"/>
    <w:rsid w:val="009C00FA"/>
    <w:rsid w:val="009C3029"/>
    <w:rsid w:val="009C3095"/>
    <w:rsid w:val="009C5A09"/>
    <w:rsid w:val="009C5D1C"/>
    <w:rsid w:val="009C5D88"/>
    <w:rsid w:val="009C635E"/>
    <w:rsid w:val="009C6831"/>
    <w:rsid w:val="009C7E73"/>
    <w:rsid w:val="009D04DF"/>
    <w:rsid w:val="009D0B1A"/>
    <w:rsid w:val="009D107F"/>
    <w:rsid w:val="009D2295"/>
    <w:rsid w:val="009D359F"/>
    <w:rsid w:val="009D5DE2"/>
    <w:rsid w:val="009D6D87"/>
    <w:rsid w:val="009D74F2"/>
    <w:rsid w:val="009D7A21"/>
    <w:rsid w:val="009E6525"/>
    <w:rsid w:val="009E6720"/>
    <w:rsid w:val="009E6845"/>
    <w:rsid w:val="009E7662"/>
    <w:rsid w:val="009F111D"/>
    <w:rsid w:val="009F25E6"/>
    <w:rsid w:val="009F27AA"/>
    <w:rsid w:val="009F3202"/>
    <w:rsid w:val="009F325D"/>
    <w:rsid w:val="009F38DF"/>
    <w:rsid w:val="009F5424"/>
    <w:rsid w:val="009F6565"/>
    <w:rsid w:val="009F676F"/>
    <w:rsid w:val="009F6DEE"/>
    <w:rsid w:val="009F7826"/>
    <w:rsid w:val="00A012E5"/>
    <w:rsid w:val="00A019CE"/>
    <w:rsid w:val="00A02173"/>
    <w:rsid w:val="00A02882"/>
    <w:rsid w:val="00A02ABF"/>
    <w:rsid w:val="00A0414A"/>
    <w:rsid w:val="00A051A1"/>
    <w:rsid w:val="00A0529B"/>
    <w:rsid w:val="00A0621D"/>
    <w:rsid w:val="00A06623"/>
    <w:rsid w:val="00A07502"/>
    <w:rsid w:val="00A07C48"/>
    <w:rsid w:val="00A10237"/>
    <w:rsid w:val="00A10745"/>
    <w:rsid w:val="00A12737"/>
    <w:rsid w:val="00A132E5"/>
    <w:rsid w:val="00A14C6B"/>
    <w:rsid w:val="00A1507A"/>
    <w:rsid w:val="00A153CA"/>
    <w:rsid w:val="00A1629B"/>
    <w:rsid w:val="00A17979"/>
    <w:rsid w:val="00A20C11"/>
    <w:rsid w:val="00A21627"/>
    <w:rsid w:val="00A2191E"/>
    <w:rsid w:val="00A21A8E"/>
    <w:rsid w:val="00A25BF1"/>
    <w:rsid w:val="00A262D3"/>
    <w:rsid w:val="00A263B2"/>
    <w:rsid w:val="00A2694A"/>
    <w:rsid w:val="00A26A2F"/>
    <w:rsid w:val="00A26BF9"/>
    <w:rsid w:val="00A30254"/>
    <w:rsid w:val="00A30974"/>
    <w:rsid w:val="00A33192"/>
    <w:rsid w:val="00A35439"/>
    <w:rsid w:val="00A4021C"/>
    <w:rsid w:val="00A4098F"/>
    <w:rsid w:val="00A414E6"/>
    <w:rsid w:val="00A4190E"/>
    <w:rsid w:val="00A41A77"/>
    <w:rsid w:val="00A41EF4"/>
    <w:rsid w:val="00A42349"/>
    <w:rsid w:val="00A42915"/>
    <w:rsid w:val="00A42FDF"/>
    <w:rsid w:val="00A43388"/>
    <w:rsid w:val="00A433F5"/>
    <w:rsid w:val="00A436B3"/>
    <w:rsid w:val="00A459E8"/>
    <w:rsid w:val="00A476BB"/>
    <w:rsid w:val="00A47DF2"/>
    <w:rsid w:val="00A5072A"/>
    <w:rsid w:val="00A51079"/>
    <w:rsid w:val="00A515F2"/>
    <w:rsid w:val="00A53CA0"/>
    <w:rsid w:val="00A605D1"/>
    <w:rsid w:val="00A60B08"/>
    <w:rsid w:val="00A6287D"/>
    <w:rsid w:val="00A63867"/>
    <w:rsid w:val="00A63CB7"/>
    <w:rsid w:val="00A65033"/>
    <w:rsid w:val="00A6563D"/>
    <w:rsid w:val="00A659BE"/>
    <w:rsid w:val="00A666FF"/>
    <w:rsid w:val="00A66917"/>
    <w:rsid w:val="00A70290"/>
    <w:rsid w:val="00A70E64"/>
    <w:rsid w:val="00A7132F"/>
    <w:rsid w:val="00A71417"/>
    <w:rsid w:val="00A7307D"/>
    <w:rsid w:val="00A73C45"/>
    <w:rsid w:val="00A73C70"/>
    <w:rsid w:val="00A7518D"/>
    <w:rsid w:val="00A75968"/>
    <w:rsid w:val="00A76E0E"/>
    <w:rsid w:val="00A773BA"/>
    <w:rsid w:val="00A84380"/>
    <w:rsid w:val="00A850CD"/>
    <w:rsid w:val="00A85AF9"/>
    <w:rsid w:val="00A864FE"/>
    <w:rsid w:val="00A867A7"/>
    <w:rsid w:val="00A9014D"/>
    <w:rsid w:val="00A90681"/>
    <w:rsid w:val="00A909D2"/>
    <w:rsid w:val="00A90ABA"/>
    <w:rsid w:val="00A9343F"/>
    <w:rsid w:val="00A93A90"/>
    <w:rsid w:val="00A94499"/>
    <w:rsid w:val="00A94ABC"/>
    <w:rsid w:val="00A953C9"/>
    <w:rsid w:val="00A96442"/>
    <w:rsid w:val="00A968C8"/>
    <w:rsid w:val="00A96B22"/>
    <w:rsid w:val="00A971D1"/>
    <w:rsid w:val="00A97BF7"/>
    <w:rsid w:val="00AA0223"/>
    <w:rsid w:val="00AA2809"/>
    <w:rsid w:val="00AA2A75"/>
    <w:rsid w:val="00AA2B4C"/>
    <w:rsid w:val="00AA475E"/>
    <w:rsid w:val="00AA4761"/>
    <w:rsid w:val="00AA58EC"/>
    <w:rsid w:val="00AA5D73"/>
    <w:rsid w:val="00AA734C"/>
    <w:rsid w:val="00AB05B0"/>
    <w:rsid w:val="00AB127B"/>
    <w:rsid w:val="00AB364E"/>
    <w:rsid w:val="00AB4253"/>
    <w:rsid w:val="00AB4B4F"/>
    <w:rsid w:val="00AB4D07"/>
    <w:rsid w:val="00AB57FC"/>
    <w:rsid w:val="00AB6AB9"/>
    <w:rsid w:val="00AB79D1"/>
    <w:rsid w:val="00AC102D"/>
    <w:rsid w:val="00AC1296"/>
    <w:rsid w:val="00AC2498"/>
    <w:rsid w:val="00AC2A24"/>
    <w:rsid w:val="00AC2BF1"/>
    <w:rsid w:val="00AC31B7"/>
    <w:rsid w:val="00AC33F5"/>
    <w:rsid w:val="00AC3533"/>
    <w:rsid w:val="00AC3667"/>
    <w:rsid w:val="00AC3BB8"/>
    <w:rsid w:val="00AC69B6"/>
    <w:rsid w:val="00AD1123"/>
    <w:rsid w:val="00AD12D3"/>
    <w:rsid w:val="00AD36B0"/>
    <w:rsid w:val="00AD50DF"/>
    <w:rsid w:val="00AD5279"/>
    <w:rsid w:val="00AD61CB"/>
    <w:rsid w:val="00AD6357"/>
    <w:rsid w:val="00AE0301"/>
    <w:rsid w:val="00AE0B68"/>
    <w:rsid w:val="00AE11A1"/>
    <w:rsid w:val="00AE1B7F"/>
    <w:rsid w:val="00AE257A"/>
    <w:rsid w:val="00AE361D"/>
    <w:rsid w:val="00AE37E8"/>
    <w:rsid w:val="00AE3C85"/>
    <w:rsid w:val="00AE3D26"/>
    <w:rsid w:val="00AE538B"/>
    <w:rsid w:val="00AE680C"/>
    <w:rsid w:val="00AE7A55"/>
    <w:rsid w:val="00AE7A71"/>
    <w:rsid w:val="00AF0AAC"/>
    <w:rsid w:val="00AF120E"/>
    <w:rsid w:val="00AF193A"/>
    <w:rsid w:val="00AF1C3F"/>
    <w:rsid w:val="00AF1F37"/>
    <w:rsid w:val="00AF25D1"/>
    <w:rsid w:val="00AF2B31"/>
    <w:rsid w:val="00AF4C17"/>
    <w:rsid w:val="00AF5D39"/>
    <w:rsid w:val="00AF5D52"/>
    <w:rsid w:val="00AF60D0"/>
    <w:rsid w:val="00AF7252"/>
    <w:rsid w:val="00B00927"/>
    <w:rsid w:val="00B00B42"/>
    <w:rsid w:val="00B01AF9"/>
    <w:rsid w:val="00B034DC"/>
    <w:rsid w:val="00B03BCB"/>
    <w:rsid w:val="00B04751"/>
    <w:rsid w:val="00B05A5F"/>
    <w:rsid w:val="00B0739D"/>
    <w:rsid w:val="00B0783D"/>
    <w:rsid w:val="00B07DC9"/>
    <w:rsid w:val="00B10D27"/>
    <w:rsid w:val="00B10D9E"/>
    <w:rsid w:val="00B1169D"/>
    <w:rsid w:val="00B12859"/>
    <w:rsid w:val="00B12F22"/>
    <w:rsid w:val="00B152D7"/>
    <w:rsid w:val="00B154D4"/>
    <w:rsid w:val="00B15C40"/>
    <w:rsid w:val="00B1632F"/>
    <w:rsid w:val="00B2187B"/>
    <w:rsid w:val="00B22178"/>
    <w:rsid w:val="00B2230A"/>
    <w:rsid w:val="00B2293B"/>
    <w:rsid w:val="00B23370"/>
    <w:rsid w:val="00B23FD7"/>
    <w:rsid w:val="00B24D10"/>
    <w:rsid w:val="00B250CF"/>
    <w:rsid w:val="00B27A14"/>
    <w:rsid w:val="00B30C26"/>
    <w:rsid w:val="00B31363"/>
    <w:rsid w:val="00B313C5"/>
    <w:rsid w:val="00B3260D"/>
    <w:rsid w:val="00B328E4"/>
    <w:rsid w:val="00B34D7F"/>
    <w:rsid w:val="00B354EB"/>
    <w:rsid w:val="00B35829"/>
    <w:rsid w:val="00B367C4"/>
    <w:rsid w:val="00B36D82"/>
    <w:rsid w:val="00B40A86"/>
    <w:rsid w:val="00B410E1"/>
    <w:rsid w:val="00B42989"/>
    <w:rsid w:val="00B42F7C"/>
    <w:rsid w:val="00B43A9A"/>
    <w:rsid w:val="00B43AF9"/>
    <w:rsid w:val="00B47DB6"/>
    <w:rsid w:val="00B5093F"/>
    <w:rsid w:val="00B51208"/>
    <w:rsid w:val="00B5167D"/>
    <w:rsid w:val="00B51D19"/>
    <w:rsid w:val="00B51E62"/>
    <w:rsid w:val="00B536BD"/>
    <w:rsid w:val="00B53DFF"/>
    <w:rsid w:val="00B54293"/>
    <w:rsid w:val="00B542AC"/>
    <w:rsid w:val="00B56006"/>
    <w:rsid w:val="00B5746D"/>
    <w:rsid w:val="00B61767"/>
    <w:rsid w:val="00B617BC"/>
    <w:rsid w:val="00B618C8"/>
    <w:rsid w:val="00B61EE0"/>
    <w:rsid w:val="00B626F5"/>
    <w:rsid w:val="00B649C4"/>
    <w:rsid w:val="00B64D27"/>
    <w:rsid w:val="00B64D76"/>
    <w:rsid w:val="00B64E38"/>
    <w:rsid w:val="00B65C73"/>
    <w:rsid w:val="00B6730F"/>
    <w:rsid w:val="00B677E7"/>
    <w:rsid w:val="00B70E7B"/>
    <w:rsid w:val="00B719B2"/>
    <w:rsid w:val="00B7319D"/>
    <w:rsid w:val="00B7722F"/>
    <w:rsid w:val="00B772FB"/>
    <w:rsid w:val="00B77832"/>
    <w:rsid w:val="00B81B56"/>
    <w:rsid w:val="00B81DA8"/>
    <w:rsid w:val="00B831B1"/>
    <w:rsid w:val="00B834D2"/>
    <w:rsid w:val="00B8537E"/>
    <w:rsid w:val="00B86380"/>
    <w:rsid w:val="00B86520"/>
    <w:rsid w:val="00B86B76"/>
    <w:rsid w:val="00B87609"/>
    <w:rsid w:val="00B90827"/>
    <w:rsid w:val="00B909F7"/>
    <w:rsid w:val="00B918C3"/>
    <w:rsid w:val="00B94052"/>
    <w:rsid w:val="00B9423B"/>
    <w:rsid w:val="00B96F9A"/>
    <w:rsid w:val="00B96FE0"/>
    <w:rsid w:val="00B971C5"/>
    <w:rsid w:val="00B971F1"/>
    <w:rsid w:val="00B97624"/>
    <w:rsid w:val="00B978D9"/>
    <w:rsid w:val="00BA065A"/>
    <w:rsid w:val="00BA1393"/>
    <w:rsid w:val="00BA15A4"/>
    <w:rsid w:val="00BA2575"/>
    <w:rsid w:val="00BA2888"/>
    <w:rsid w:val="00BA31EE"/>
    <w:rsid w:val="00BA63FB"/>
    <w:rsid w:val="00BA70F1"/>
    <w:rsid w:val="00BB0BA5"/>
    <w:rsid w:val="00BB1491"/>
    <w:rsid w:val="00BB1866"/>
    <w:rsid w:val="00BB1B04"/>
    <w:rsid w:val="00BB3950"/>
    <w:rsid w:val="00BB3B88"/>
    <w:rsid w:val="00BB5053"/>
    <w:rsid w:val="00BB5225"/>
    <w:rsid w:val="00BB5BD8"/>
    <w:rsid w:val="00BC1C7D"/>
    <w:rsid w:val="00BC1E46"/>
    <w:rsid w:val="00BC4035"/>
    <w:rsid w:val="00BC4728"/>
    <w:rsid w:val="00BC656E"/>
    <w:rsid w:val="00BC69E4"/>
    <w:rsid w:val="00BC6F03"/>
    <w:rsid w:val="00BC7704"/>
    <w:rsid w:val="00BC78D0"/>
    <w:rsid w:val="00BD17C0"/>
    <w:rsid w:val="00BD1AD5"/>
    <w:rsid w:val="00BD1CE6"/>
    <w:rsid w:val="00BD238E"/>
    <w:rsid w:val="00BD5910"/>
    <w:rsid w:val="00BD5B28"/>
    <w:rsid w:val="00BD6209"/>
    <w:rsid w:val="00BD62A7"/>
    <w:rsid w:val="00BD66C3"/>
    <w:rsid w:val="00BD67A5"/>
    <w:rsid w:val="00BD6922"/>
    <w:rsid w:val="00BD6F6E"/>
    <w:rsid w:val="00BE10DF"/>
    <w:rsid w:val="00BE165D"/>
    <w:rsid w:val="00BE19D8"/>
    <w:rsid w:val="00BE23B9"/>
    <w:rsid w:val="00BE2EBD"/>
    <w:rsid w:val="00BE44F1"/>
    <w:rsid w:val="00BE48D5"/>
    <w:rsid w:val="00BE5918"/>
    <w:rsid w:val="00BE625D"/>
    <w:rsid w:val="00BE78F5"/>
    <w:rsid w:val="00BE7AF1"/>
    <w:rsid w:val="00BF155A"/>
    <w:rsid w:val="00BF2591"/>
    <w:rsid w:val="00BF2C3E"/>
    <w:rsid w:val="00BF2E0C"/>
    <w:rsid w:val="00BF3331"/>
    <w:rsid w:val="00BF564B"/>
    <w:rsid w:val="00BF7301"/>
    <w:rsid w:val="00BF75C0"/>
    <w:rsid w:val="00BF7763"/>
    <w:rsid w:val="00BF7AA8"/>
    <w:rsid w:val="00BF7E4C"/>
    <w:rsid w:val="00C00602"/>
    <w:rsid w:val="00C009F7"/>
    <w:rsid w:val="00C00AE8"/>
    <w:rsid w:val="00C01045"/>
    <w:rsid w:val="00C032BB"/>
    <w:rsid w:val="00C03EC2"/>
    <w:rsid w:val="00C03FFE"/>
    <w:rsid w:val="00C05369"/>
    <w:rsid w:val="00C05D88"/>
    <w:rsid w:val="00C0715A"/>
    <w:rsid w:val="00C11265"/>
    <w:rsid w:val="00C128E1"/>
    <w:rsid w:val="00C13E3D"/>
    <w:rsid w:val="00C149D2"/>
    <w:rsid w:val="00C14B6D"/>
    <w:rsid w:val="00C14E1D"/>
    <w:rsid w:val="00C15229"/>
    <w:rsid w:val="00C154E5"/>
    <w:rsid w:val="00C15E17"/>
    <w:rsid w:val="00C15EAB"/>
    <w:rsid w:val="00C178AC"/>
    <w:rsid w:val="00C20126"/>
    <w:rsid w:val="00C20963"/>
    <w:rsid w:val="00C20F32"/>
    <w:rsid w:val="00C21A7B"/>
    <w:rsid w:val="00C21C3E"/>
    <w:rsid w:val="00C21E02"/>
    <w:rsid w:val="00C222A8"/>
    <w:rsid w:val="00C22C02"/>
    <w:rsid w:val="00C25038"/>
    <w:rsid w:val="00C26781"/>
    <w:rsid w:val="00C317EC"/>
    <w:rsid w:val="00C328F2"/>
    <w:rsid w:val="00C32DAE"/>
    <w:rsid w:val="00C334D9"/>
    <w:rsid w:val="00C343F1"/>
    <w:rsid w:val="00C34D1D"/>
    <w:rsid w:val="00C34EC5"/>
    <w:rsid w:val="00C353A3"/>
    <w:rsid w:val="00C3651C"/>
    <w:rsid w:val="00C36F73"/>
    <w:rsid w:val="00C40882"/>
    <w:rsid w:val="00C40B73"/>
    <w:rsid w:val="00C44C66"/>
    <w:rsid w:val="00C44F20"/>
    <w:rsid w:val="00C45A1E"/>
    <w:rsid w:val="00C45C37"/>
    <w:rsid w:val="00C47572"/>
    <w:rsid w:val="00C478F4"/>
    <w:rsid w:val="00C479D2"/>
    <w:rsid w:val="00C47AD0"/>
    <w:rsid w:val="00C47E12"/>
    <w:rsid w:val="00C52988"/>
    <w:rsid w:val="00C52F8D"/>
    <w:rsid w:val="00C53010"/>
    <w:rsid w:val="00C535EA"/>
    <w:rsid w:val="00C55BAA"/>
    <w:rsid w:val="00C56512"/>
    <w:rsid w:val="00C571D2"/>
    <w:rsid w:val="00C57851"/>
    <w:rsid w:val="00C5788C"/>
    <w:rsid w:val="00C61C14"/>
    <w:rsid w:val="00C62807"/>
    <w:rsid w:val="00C6429F"/>
    <w:rsid w:val="00C66716"/>
    <w:rsid w:val="00C66C2F"/>
    <w:rsid w:val="00C67FC2"/>
    <w:rsid w:val="00C7043E"/>
    <w:rsid w:val="00C70775"/>
    <w:rsid w:val="00C70CAC"/>
    <w:rsid w:val="00C74704"/>
    <w:rsid w:val="00C7603E"/>
    <w:rsid w:val="00C77E62"/>
    <w:rsid w:val="00C82069"/>
    <w:rsid w:val="00C82620"/>
    <w:rsid w:val="00C82A5B"/>
    <w:rsid w:val="00C83A1E"/>
    <w:rsid w:val="00C919A2"/>
    <w:rsid w:val="00C9241F"/>
    <w:rsid w:val="00C928B8"/>
    <w:rsid w:val="00C94903"/>
    <w:rsid w:val="00C94ED6"/>
    <w:rsid w:val="00C956C0"/>
    <w:rsid w:val="00C975B3"/>
    <w:rsid w:val="00CA1334"/>
    <w:rsid w:val="00CA2212"/>
    <w:rsid w:val="00CA3232"/>
    <w:rsid w:val="00CA35D2"/>
    <w:rsid w:val="00CA3662"/>
    <w:rsid w:val="00CA38C7"/>
    <w:rsid w:val="00CA3F7F"/>
    <w:rsid w:val="00CA404E"/>
    <w:rsid w:val="00CA719E"/>
    <w:rsid w:val="00CA7997"/>
    <w:rsid w:val="00CB01BE"/>
    <w:rsid w:val="00CB1DFC"/>
    <w:rsid w:val="00CB3D3A"/>
    <w:rsid w:val="00CB4762"/>
    <w:rsid w:val="00CB4DCB"/>
    <w:rsid w:val="00CB749E"/>
    <w:rsid w:val="00CB7914"/>
    <w:rsid w:val="00CC2B18"/>
    <w:rsid w:val="00CC42DE"/>
    <w:rsid w:val="00CC5CEC"/>
    <w:rsid w:val="00CC7253"/>
    <w:rsid w:val="00CD1675"/>
    <w:rsid w:val="00CD29CD"/>
    <w:rsid w:val="00CD56D1"/>
    <w:rsid w:val="00CE0A86"/>
    <w:rsid w:val="00CE0AA9"/>
    <w:rsid w:val="00CE36AB"/>
    <w:rsid w:val="00CE36CC"/>
    <w:rsid w:val="00CE36D3"/>
    <w:rsid w:val="00CE42F4"/>
    <w:rsid w:val="00CE455A"/>
    <w:rsid w:val="00CE589E"/>
    <w:rsid w:val="00CE7869"/>
    <w:rsid w:val="00CE7F4D"/>
    <w:rsid w:val="00CF0588"/>
    <w:rsid w:val="00CF0DEA"/>
    <w:rsid w:val="00CF11C0"/>
    <w:rsid w:val="00CF21B2"/>
    <w:rsid w:val="00CF3A0E"/>
    <w:rsid w:val="00CF3D64"/>
    <w:rsid w:val="00CF4463"/>
    <w:rsid w:val="00D002DF"/>
    <w:rsid w:val="00D017FE"/>
    <w:rsid w:val="00D01B9B"/>
    <w:rsid w:val="00D01FB4"/>
    <w:rsid w:val="00D02409"/>
    <w:rsid w:val="00D0273D"/>
    <w:rsid w:val="00D02B0C"/>
    <w:rsid w:val="00D058F6"/>
    <w:rsid w:val="00D06707"/>
    <w:rsid w:val="00D071B7"/>
    <w:rsid w:val="00D10A28"/>
    <w:rsid w:val="00D10E95"/>
    <w:rsid w:val="00D118D1"/>
    <w:rsid w:val="00D1193A"/>
    <w:rsid w:val="00D11DAA"/>
    <w:rsid w:val="00D12BA7"/>
    <w:rsid w:val="00D12D9C"/>
    <w:rsid w:val="00D1319F"/>
    <w:rsid w:val="00D14AF9"/>
    <w:rsid w:val="00D14C34"/>
    <w:rsid w:val="00D2004E"/>
    <w:rsid w:val="00D208DC"/>
    <w:rsid w:val="00D2102F"/>
    <w:rsid w:val="00D2152E"/>
    <w:rsid w:val="00D21699"/>
    <w:rsid w:val="00D21D78"/>
    <w:rsid w:val="00D2454E"/>
    <w:rsid w:val="00D24971"/>
    <w:rsid w:val="00D25157"/>
    <w:rsid w:val="00D25FC9"/>
    <w:rsid w:val="00D2602E"/>
    <w:rsid w:val="00D2728F"/>
    <w:rsid w:val="00D275B7"/>
    <w:rsid w:val="00D279FC"/>
    <w:rsid w:val="00D27F63"/>
    <w:rsid w:val="00D306E2"/>
    <w:rsid w:val="00D32062"/>
    <w:rsid w:val="00D326C8"/>
    <w:rsid w:val="00D341E6"/>
    <w:rsid w:val="00D3444C"/>
    <w:rsid w:val="00D3449B"/>
    <w:rsid w:val="00D34887"/>
    <w:rsid w:val="00D34A81"/>
    <w:rsid w:val="00D3506D"/>
    <w:rsid w:val="00D351B7"/>
    <w:rsid w:val="00D35B95"/>
    <w:rsid w:val="00D36AA5"/>
    <w:rsid w:val="00D36E46"/>
    <w:rsid w:val="00D4162D"/>
    <w:rsid w:val="00D434AD"/>
    <w:rsid w:val="00D43582"/>
    <w:rsid w:val="00D4393D"/>
    <w:rsid w:val="00D43BE4"/>
    <w:rsid w:val="00D455C6"/>
    <w:rsid w:val="00D465D1"/>
    <w:rsid w:val="00D4676D"/>
    <w:rsid w:val="00D46F83"/>
    <w:rsid w:val="00D507AC"/>
    <w:rsid w:val="00D51977"/>
    <w:rsid w:val="00D51E29"/>
    <w:rsid w:val="00D52C33"/>
    <w:rsid w:val="00D52C84"/>
    <w:rsid w:val="00D53208"/>
    <w:rsid w:val="00D5430A"/>
    <w:rsid w:val="00D5523E"/>
    <w:rsid w:val="00D55B5A"/>
    <w:rsid w:val="00D55D8B"/>
    <w:rsid w:val="00D566CB"/>
    <w:rsid w:val="00D56D82"/>
    <w:rsid w:val="00D57CA5"/>
    <w:rsid w:val="00D60AE2"/>
    <w:rsid w:val="00D61697"/>
    <w:rsid w:val="00D6226D"/>
    <w:rsid w:val="00D62741"/>
    <w:rsid w:val="00D63F2B"/>
    <w:rsid w:val="00D64A67"/>
    <w:rsid w:val="00D64BAD"/>
    <w:rsid w:val="00D6576F"/>
    <w:rsid w:val="00D6632F"/>
    <w:rsid w:val="00D66779"/>
    <w:rsid w:val="00D66922"/>
    <w:rsid w:val="00D67F08"/>
    <w:rsid w:val="00D70380"/>
    <w:rsid w:val="00D70702"/>
    <w:rsid w:val="00D70A30"/>
    <w:rsid w:val="00D70B6D"/>
    <w:rsid w:val="00D71743"/>
    <w:rsid w:val="00D717D2"/>
    <w:rsid w:val="00D71ADE"/>
    <w:rsid w:val="00D71BDB"/>
    <w:rsid w:val="00D72274"/>
    <w:rsid w:val="00D723CC"/>
    <w:rsid w:val="00D73369"/>
    <w:rsid w:val="00D733DB"/>
    <w:rsid w:val="00D745F3"/>
    <w:rsid w:val="00D74B04"/>
    <w:rsid w:val="00D75DD5"/>
    <w:rsid w:val="00D7669F"/>
    <w:rsid w:val="00D7693E"/>
    <w:rsid w:val="00D808A1"/>
    <w:rsid w:val="00D80980"/>
    <w:rsid w:val="00D8176A"/>
    <w:rsid w:val="00D8315A"/>
    <w:rsid w:val="00D835E2"/>
    <w:rsid w:val="00D8739B"/>
    <w:rsid w:val="00D8783F"/>
    <w:rsid w:val="00D90177"/>
    <w:rsid w:val="00D9078B"/>
    <w:rsid w:val="00D927EF"/>
    <w:rsid w:val="00D93D7E"/>
    <w:rsid w:val="00D94363"/>
    <w:rsid w:val="00D95348"/>
    <w:rsid w:val="00D968C9"/>
    <w:rsid w:val="00D96CFA"/>
    <w:rsid w:val="00D9747B"/>
    <w:rsid w:val="00D97DD8"/>
    <w:rsid w:val="00DA00BC"/>
    <w:rsid w:val="00DA035F"/>
    <w:rsid w:val="00DA04E3"/>
    <w:rsid w:val="00DA1616"/>
    <w:rsid w:val="00DA24BF"/>
    <w:rsid w:val="00DA32A2"/>
    <w:rsid w:val="00DA3897"/>
    <w:rsid w:val="00DA3CA2"/>
    <w:rsid w:val="00DA4AA0"/>
    <w:rsid w:val="00DA4D41"/>
    <w:rsid w:val="00DA5D6B"/>
    <w:rsid w:val="00DB0A69"/>
    <w:rsid w:val="00DB21E6"/>
    <w:rsid w:val="00DB384D"/>
    <w:rsid w:val="00DB401D"/>
    <w:rsid w:val="00DB452A"/>
    <w:rsid w:val="00DB4D87"/>
    <w:rsid w:val="00DB5E02"/>
    <w:rsid w:val="00DB6100"/>
    <w:rsid w:val="00DB6B5D"/>
    <w:rsid w:val="00DC1C1B"/>
    <w:rsid w:val="00DC23CB"/>
    <w:rsid w:val="00DC3EDF"/>
    <w:rsid w:val="00DC461A"/>
    <w:rsid w:val="00DC4D39"/>
    <w:rsid w:val="00DD0063"/>
    <w:rsid w:val="00DD0B99"/>
    <w:rsid w:val="00DD24F7"/>
    <w:rsid w:val="00DD4276"/>
    <w:rsid w:val="00DD42D9"/>
    <w:rsid w:val="00DD4A89"/>
    <w:rsid w:val="00DD5295"/>
    <w:rsid w:val="00DD6A45"/>
    <w:rsid w:val="00DD6D28"/>
    <w:rsid w:val="00DE0A8F"/>
    <w:rsid w:val="00DE200E"/>
    <w:rsid w:val="00DE384C"/>
    <w:rsid w:val="00DE54D3"/>
    <w:rsid w:val="00DE572E"/>
    <w:rsid w:val="00DE5C0A"/>
    <w:rsid w:val="00DE6838"/>
    <w:rsid w:val="00DE688A"/>
    <w:rsid w:val="00DE69C5"/>
    <w:rsid w:val="00DE6B88"/>
    <w:rsid w:val="00DE745A"/>
    <w:rsid w:val="00DE7E6A"/>
    <w:rsid w:val="00DF0C50"/>
    <w:rsid w:val="00DF1F6B"/>
    <w:rsid w:val="00DF2D22"/>
    <w:rsid w:val="00DF390A"/>
    <w:rsid w:val="00DF42FD"/>
    <w:rsid w:val="00DF51DC"/>
    <w:rsid w:val="00E00186"/>
    <w:rsid w:val="00E01361"/>
    <w:rsid w:val="00E01E53"/>
    <w:rsid w:val="00E02FB1"/>
    <w:rsid w:val="00E04657"/>
    <w:rsid w:val="00E0478B"/>
    <w:rsid w:val="00E0519A"/>
    <w:rsid w:val="00E060C0"/>
    <w:rsid w:val="00E06280"/>
    <w:rsid w:val="00E06319"/>
    <w:rsid w:val="00E07298"/>
    <w:rsid w:val="00E10305"/>
    <w:rsid w:val="00E11E41"/>
    <w:rsid w:val="00E12EE4"/>
    <w:rsid w:val="00E13942"/>
    <w:rsid w:val="00E13BE3"/>
    <w:rsid w:val="00E15A5C"/>
    <w:rsid w:val="00E168ED"/>
    <w:rsid w:val="00E1781F"/>
    <w:rsid w:val="00E17AC8"/>
    <w:rsid w:val="00E17B2C"/>
    <w:rsid w:val="00E20112"/>
    <w:rsid w:val="00E22291"/>
    <w:rsid w:val="00E22FFB"/>
    <w:rsid w:val="00E23161"/>
    <w:rsid w:val="00E232A4"/>
    <w:rsid w:val="00E24117"/>
    <w:rsid w:val="00E245E4"/>
    <w:rsid w:val="00E26B2E"/>
    <w:rsid w:val="00E27C58"/>
    <w:rsid w:val="00E301E2"/>
    <w:rsid w:val="00E30384"/>
    <w:rsid w:val="00E30D57"/>
    <w:rsid w:val="00E3117B"/>
    <w:rsid w:val="00E31D5C"/>
    <w:rsid w:val="00E31E4A"/>
    <w:rsid w:val="00E31E55"/>
    <w:rsid w:val="00E3215D"/>
    <w:rsid w:val="00E32FC8"/>
    <w:rsid w:val="00E33235"/>
    <w:rsid w:val="00E342C5"/>
    <w:rsid w:val="00E40521"/>
    <w:rsid w:val="00E407A4"/>
    <w:rsid w:val="00E40D43"/>
    <w:rsid w:val="00E40D5D"/>
    <w:rsid w:val="00E42D1E"/>
    <w:rsid w:val="00E42F33"/>
    <w:rsid w:val="00E46081"/>
    <w:rsid w:val="00E462AD"/>
    <w:rsid w:val="00E5063D"/>
    <w:rsid w:val="00E51C85"/>
    <w:rsid w:val="00E53979"/>
    <w:rsid w:val="00E53C17"/>
    <w:rsid w:val="00E55630"/>
    <w:rsid w:val="00E569D0"/>
    <w:rsid w:val="00E571EF"/>
    <w:rsid w:val="00E60A0B"/>
    <w:rsid w:val="00E6167D"/>
    <w:rsid w:val="00E62454"/>
    <w:rsid w:val="00E62D33"/>
    <w:rsid w:val="00E63A09"/>
    <w:rsid w:val="00E64BE5"/>
    <w:rsid w:val="00E64FFE"/>
    <w:rsid w:val="00E65DDC"/>
    <w:rsid w:val="00E661FA"/>
    <w:rsid w:val="00E66E97"/>
    <w:rsid w:val="00E673FB"/>
    <w:rsid w:val="00E67D29"/>
    <w:rsid w:val="00E71D24"/>
    <w:rsid w:val="00E722DB"/>
    <w:rsid w:val="00E72E31"/>
    <w:rsid w:val="00E72EF3"/>
    <w:rsid w:val="00E72FBD"/>
    <w:rsid w:val="00E73035"/>
    <w:rsid w:val="00E74193"/>
    <w:rsid w:val="00E7430D"/>
    <w:rsid w:val="00E779A7"/>
    <w:rsid w:val="00E810A7"/>
    <w:rsid w:val="00E82CA1"/>
    <w:rsid w:val="00E832B4"/>
    <w:rsid w:val="00E837A8"/>
    <w:rsid w:val="00E83C9C"/>
    <w:rsid w:val="00E83DAD"/>
    <w:rsid w:val="00E83ED2"/>
    <w:rsid w:val="00E85465"/>
    <w:rsid w:val="00E86F26"/>
    <w:rsid w:val="00E9069D"/>
    <w:rsid w:val="00E91854"/>
    <w:rsid w:val="00E923A4"/>
    <w:rsid w:val="00E92792"/>
    <w:rsid w:val="00E92ED3"/>
    <w:rsid w:val="00E9618A"/>
    <w:rsid w:val="00E96324"/>
    <w:rsid w:val="00E9657E"/>
    <w:rsid w:val="00E96C05"/>
    <w:rsid w:val="00E9716A"/>
    <w:rsid w:val="00E977D5"/>
    <w:rsid w:val="00EA055D"/>
    <w:rsid w:val="00EA08EA"/>
    <w:rsid w:val="00EA1130"/>
    <w:rsid w:val="00EA2916"/>
    <w:rsid w:val="00EA2B02"/>
    <w:rsid w:val="00EA2C2C"/>
    <w:rsid w:val="00EA485A"/>
    <w:rsid w:val="00EA5025"/>
    <w:rsid w:val="00EA50EB"/>
    <w:rsid w:val="00EA514E"/>
    <w:rsid w:val="00EA654F"/>
    <w:rsid w:val="00EA7F29"/>
    <w:rsid w:val="00EB05CC"/>
    <w:rsid w:val="00EB0B3F"/>
    <w:rsid w:val="00EB12FF"/>
    <w:rsid w:val="00EB3D29"/>
    <w:rsid w:val="00EB3DDC"/>
    <w:rsid w:val="00EB463B"/>
    <w:rsid w:val="00EB60F4"/>
    <w:rsid w:val="00EB6EE5"/>
    <w:rsid w:val="00EC154F"/>
    <w:rsid w:val="00EC2211"/>
    <w:rsid w:val="00EC23A7"/>
    <w:rsid w:val="00EC2901"/>
    <w:rsid w:val="00EC4250"/>
    <w:rsid w:val="00EC6E76"/>
    <w:rsid w:val="00EC795B"/>
    <w:rsid w:val="00EC7972"/>
    <w:rsid w:val="00ED0A0E"/>
    <w:rsid w:val="00ED0D89"/>
    <w:rsid w:val="00ED10F3"/>
    <w:rsid w:val="00ED266E"/>
    <w:rsid w:val="00ED34B9"/>
    <w:rsid w:val="00ED353B"/>
    <w:rsid w:val="00ED35F5"/>
    <w:rsid w:val="00ED4C66"/>
    <w:rsid w:val="00EE00B6"/>
    <w:rsid w:val="00EE2BFF"/>
    <w:rsid w:val="00EE4358"/>
    <w:rsid w:val="00EE4653"/>
    <w:rsid w:val="00EE5237"/>
    <w:rsid w:val="00EE5693"/>
    <w:rsid w:val="00EE6078"/>
    <w:rsid w:val="00EE634F"/>
    <w:rsid w:val="00EE697A"/>
    <w:rsid w:val="00EE7526"/>
    <w:rsid w:val="00EE7939"/>
    <w:rsid w:val="00EF031A"/>
    <w:rsid w:val="00EF06D5"/>
    <w:rsid w:val="00EF185D"/>
    <w:rsid w:val="00EF2B3A"/>
    <w:rsid w:val="00EF62C5"/>
    <w:rsid w:val="00EF661B"/>
    <w:rsid w:val="00EF6E16"/>
    <w:rsid w:val="00F001C3"/>
    <w:rsid w:val="00F015FE"/>
    <w:rsid w:val="00F01ECC"/>
    <w:rsid w:val="00F022FA"/>
    <w:rsid w:val="00F030A8"/>
    <w:rsid w:val="00F044AE"/>
    <w:rsid w:val="00F04D13"/>
    <w:rsid w:val="00F05AB0"/>
    <w:rsid w:val="00F05FD0"/>
    <w:rsid w:val="00F06798"/>
    <w:rsid w:val="00F07B9E"/>
    <w:rsid w:val="00F07E55"/>
    <w:rsid w:val="00F10D9F"/>
    <w:rsid w:val="00F111CD"/>
    <w:rsid w:val="00F1299A"/>
    <w:rsid w:val="00F139FF"/>
    <w:rsid w:val="00F14D7A"/>
    <w:rsid w:val="00F16278"/>
    <w:rsid w:val="00F168B3"/>
    <w:rsid w:val="00F172B2"/>
    <w:rsid w:val="00F179CA"/>
    <w:rsid w:val="00F20257"/>
    <w:rsid w:val="00F20455"/>
    <w:rsid w:val="00F20D80"/>
    <w:rsid w:val="00F220AB"/>
    <w:rsid w:val="00F22812"/>
    <w:rsid w:val="00F22FB0"/>
    <w:rsid w:val="00F24ED0"/>
    <w:rsid w:val="00F2526A"/>
    <w:rsid w:val="00F2554A"/>
    <w:rsid w:val="00F2748E"/>
    <w:rsid w:val="00F27A50"/>
    <w:rsid w:val="00F27ECC"/>
    <w:rsid w:val="00F310DE"/>
    <w:rsid w:val="00F31A49"/>
    <w:rsid w:val="00F31AC9"/>
    <w:rsid w:val="00F344F7"/>
    <w:rsid w:val="00F36D91"/>
    <w:rsid w:val="00F3717D"/>
    <w:rsid w:val="00F37930"/>
    <w:rsid w:val="00F379A5"/>
    <w:rsid w:val="00F37A64"/>
    <w:rsid w:val="00F37B1A"/>
    <w:rsid w:val="00F37DB5"/>
    <w:rsid w:val="00F411A3"/>
    <w:rsid w:val="00F411A8"/>
    <w:rsid w:val="00F4191B"/>
    <w:rsid w:val="00F42BDA"/>
    <w:rsid w:val="00F4328F"/>
    <w:rsid w:val="00F439FA"/>
    <w:rsid w:val="00F43E08"/>
    <w:rsid w:val="00F44649"/>
    <w:rsid w:val="00F44F20"/>
    <w:rsid w:val="00F469A9"/>
    <w:rsid w:val="00F47690"/>
    <w:rsid w:val="00F515FE"/>
    <w:rsid w:val="00F51AC5"/>
    <w:rsid w:val="00F54EE6"/>
    <w:rsid w:val="00F555EE"/>
    <w:rsid w:val="00F55FAE"/>
    <w:rsid w:val="00F566B4"/>
    <w:rsid w:val="00F56AB3"/>
    <w:rsid w:val="00F57CCE"/>
    <w:rsid w:val="00F61ABD"/>
    <w:rsid w:val="00F62CAA"/>
    <w:rsid w:val="00F6466F"/>
    <w:rsid w:val="00F65013"/>
    <w:rsid w:val="00F71948"/>
    <w:rsid w:val="00F72B24"/>
    <w:rsid w:val="00F72CBB"/>
    <w:rsid w:val="00F73C3D"/>
    <w:rsid w:val="00F7413A"/>
    <w:rsid w:val="00F74790"/>
    <w:rsid w:val="00F74A89"/>
    <w:rsid w:val="00F752F3"/>
    <w:rsid w:val="00F76E3D"/>
    <w:rsid w:val="00F81305"/>
    <w:rsid w:val="00F8130C"/>
    <w:rsid w:val="00F835EF"/>
    <w:rsid w:val="00F839A4"/>
    <w:rsid w:val="00F83F80"/>
    <w:rsid w:val="00F84A71"/>
    <w:rsid w:val="00F8532A"/>
    <w:rsid w:val="00F9003E"/>
    <w:rsid w:val="00F90266"/>
    <w:rsid w:val="00F905D2"/>
    <w:rsid w:val="00F90BDD"/>
    <w:rsid w:val="00F90E05"/>
    <w:rsid w:val="00F91099"/>
    <w:rsid w:val="00F920D9"/>
    <w:rsid w:val="00F92C22"/>
    <w:rsid w:val="00F92E42"/>
    <w:rsid w:val="00F936DA"/>
    <w:rsid w:val="00F94475"/>
    <w:rsid w:val="00F945B7"/>
    <w:rsid w:val="00F94BDA"/>
    <w:rsid w:val="00F95DB6"/>
    <w:rsid w:val="00F967E1"/>
    <w:rsid w:val="00F973E5"/>
    <w:rsid w:val="00F9793D"/>
    <w:rsid w:val="00F97C90"/>
    <w:rsid w:val="00FA0FF9"/>
    <w:rsid w:val="00FA126F"/>
    <w:rsid w:val="00FA2167"/>
    <w:rsid w:val="00FA4765"/>
    <w:rsid w:val="00FA5E02"/>
    <w:rsid w:val="00FA6FF1"/>
    <w:rsid w:val="00FB002C"/>
    <w:rsid w:val="00FB3DCB"/>
    <w:rsid w:val="00FB3FD7"/>
    <w:rsid w:val="00FB4823"/>
    <w:rsid w:val="00FB48B0"/>
    <w:rsid w:val="00FB4C59"/>
    <w:rsid w:val="00FB5655"/>
    <w:rsid w:val="00FB666C"/>
    <w:rsid w:val="00FB6DB3"/>
    <w:rsid w:val="00FB7B9B"/>
    <w:rsid w:val="00FC01E6"/>
    <w:rsid w:val="00FC17CC"/>
    <w:rsid w:val="00FC3A55"/>
    <w:rsid w:val="00FC3F49"/>
    <w:rsid w:val="00FC453D"/>
    <w:rsid w:val="00FC4ED4"/>
    <w:rsid w:val="00FC56B6"/>
    <w:rsid w:val="00FC5A84"/>
    <w:rsid w:val="00FC6AC3"/>
    <w:rsid w:val="00FD17AB"/>
    <w:rsid w:val="00FD23EC"/>
    <w:rsid w:val="00FD350A"/>
    <w:rsid w:val="00FD5730"/>
    <w:rsid w:val="00FD5D32"/>
    <w:rsid w:val="00FD7410"/>
    <w:rsid w:val="00FE06DA"/>
    <w:rsid w:val="00FE19BA"/>
    <w:rsid w:val="00FE5EB8"/>
    <w:rsid w:val="00FE79D7"/>
    <w:rsid w:val="00FF19B8"/>
    <w:rsid w:val="00FF34CD"/>
    <w:rsid w:val="00FF44AC"/>
    <w:rsid w:val="00FF4B49"/>
    <w:rsid w:val="00FF50B5"/>
    <w:rsid w:val="00FF69F4"/>
    <w:rsid w:val="00FF7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1ED1B8"/>
  <w15:docId w15:val="{109C024A-253F-4444-8C95-577AB021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uiPriority="1" w:qFormat="1"/>
    <w:lsdException w:name="heading 2" w:uiPriority="2" w:qFormat="1"/>
    <w:lsdException w:name="heading 3" w:uiPriority="3" w:qFormat="1"/>
    <w:lsdException w:name="heading 4" w:uiPriority="4" w:qFormat="1"/>
    <w:lsdException w:name="heading 5" w:uiPriority="5"/>
    <w:lsdException w:name="heading 6" w:uiPriority="6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uiPriority="0"/>
    <w:lsdException w:name="annotation text" w:semiHidden="1" w:uiPriority="99" w:unhideWhenUsed="1"/>
    <w:lsdException w:name="header" w:uiPriority="0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1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0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8"/>
    <w:semiHidden/>
    <w:rsid w:val="00491075"/>
    <w:pPr>
      <w:spacing w:after="240"/>
      <w:jc w:val="both"/>
    </w:pPr>
  </w:style>
  <w:style w:type="paragraph" w:styleId="Overskrift1">
    <w:name w:val="heading 1"/>
    <w:aliases w:val="(a+c+1)"/>
    <w:basedOn w:val="Brdtekst"/>
    <w:next w:val="Overskrift2"/>
    <w:link w:val="Overskrift1Tegn"/>
    <w:uiPriority w:val="1"/>
    <w:qFormat/>
    <w:rsid w:val="005401C6"/>
    <w:pPr>
      <w:keepNext/>
      <w:numPr>
        <w:numId w:val="31"/>
      </w:numPr>
      <w:tabs>
        <w:tab w:val="left" w:pos="709"/>
      </w:tabs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aliases w:val="(a+c+2)"/>
    <w:basedOn w:val="Brdtekst"/>
    <w:next w:val="1NumberedBodyText"/>
    <w:link w:val="Overskrift2Tegn"/>
    <w:uiPriority w:val="2"/>
    <w:qFormat/>
    <w:rsid w:val="00073A77"/>
    <w:pPr>
      <w:keepNext/>
      <w:numPr>
        <w:ilvl w:val="1"/>
        <w:numId w:val="31"/>
      </w:numPr>
      <w:tabs>
        <w:tab w:val="left" w:pos="709"/>
      </w:tabs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Overskrift3">
    <w:name w:val="heading 3"/>
    <w:aliases w:val="(a+c+3)"/>
    <w:basedOn w:val="Brdtekst"/>
    <w:next w:val="1NumberedBodyText"/>
    <w:link w:val="Overskrift3Tegn"/>
    <w:uiPriority w:val="3"/>
    <w:qFormat/>
    <w:rsid w:val="000E53A1"/>
    <w:pPr>
      <w:keepNext/>
      <w:numPr>
        <w:ilvl w:val="2"/>
        <w:numId w:val="31"/>
      </w:numPr>
      <w:tabs>
        <w:tab w:val="left" w:pos="709"/>
      </w:tabs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aliases w:val="(a+c+4)"/>
    <w:basedOn w:val="Normal"/>
    <w:next w:val="1NumberedBodyText"/>
    <w:link w:val="Overskrift4Tegn"/>
    <w:uiPriority w:val="4"/>
    <w:qFormat/>
    <w:rsid w:val="000E53A1"/>
    <w:pPr>
      <w:numPr>
        <w:ilvl w:val="3"/>
        <w:numId w:val="31"/>
      </w:numPr>
      <w:tabs>
        <w:tab w:val="left" w:pos="709"/>
      </w:tabs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Overskrift5">
    <w:name w:val="heading 5"/>
    <w:basedOn w:val="Normal"/>
    <w:next w:val="Brdtekstindrykning"/>
    <w:link w:val="Overskrift5Tegn"/>
    <w:uiPriority w:val="5"/>
    <w:rsid w:val="00E6167D"/>
    <w:pPr>
      <w:numPr>
        <w:ilvl w:val="4"/>
        <w:numId w:val="31"/>
      </w:numPr>
      <w:outlineLvl w:val="4"/>
    </w:pPr>
    <w:rPr>
      <w:rFonts w:asciiTheme="majorHAnsi" w:eastAsiaTheme="majorEastAsia" w:hAnsiTheme="majorHAnsi" w:cstheme="majorBidi"/>
      <w:b/>
    </w:rPr>
  </w:style>
  <w:style w:type="paragraph" w:styleId="Overskrift6">
    <w:name w:val="heading 6"/>
    <w:basedOn w:val="Normal"/>
    <w:next w:val="Brdtekstindrykning"/>
    <w:link w:val="Overskrift6Tegn"/>
    <w:uiPriority w:val="6"/>
    <w:rsid w:val="00E6167D"/>
    <w:pPr>
      <w:numPr>
        <w:ilvl w:val="5"/>
        <w:numId w:val="31"/>
      </w:numPr>
      <w:outlineLvl w:val="5"/>
    </w:pPr>
    <w:rPr>
      <w:rFonts w:asciiTheme="majorHAnsi" w:eastAsiaTheme="majorEastAsia" w:hAnsiTheme="majorHAnsi" w:cstheme="majorBidi"/>
      <w:b/>
      <w:iCs/>
    </w:rPr>
  </w:style>
  <w:style w:type="paragraph" w:styleId="Overskrift7">
    <w:name w:val="heading 7"/>
    <w:basedOn w:val="Normal"/>
    <w:next w:val="Brdtekstindrykning"/>
    <w:link w:val="Overskrift7Tegn"/>
    <w:uiPriority w:val="98"/>
    <w:semiHidden/>
    <w:unhideWhenUsed/>
    <w:rsid w:val="006C7CBD"/>
    <w:pPr>
      <w:keepNext/>
      <w:keepLines/>
      <w:numPr>
        <w:ilvl w:val="6"/>
        <w:numId w:val="31"/>
      </w:numPr>
      <w:outlineLvl w:val="6"/>
    </w:pPr>
    <w:rPr>
      <w:rFonts w:asciiTheme="majorHAnsi" w:eastAsiaTheme="majorEastAsia" w:hAnsiTheme="majorHAnsi" w:cstheme="majorBidi"/>
      <w:iCs/>
    </w:rPr>
  </w:style>
  <w:style w:type="paragraph" w:styleId="Overskrift8">
    <w:name w:val="heading 8"/>
    <w:basedOn w:val="Normal"/>
    <w:next w:val="Brdtekstindrykning"/>
    <w:link w:val="Overskrift8Tegn"/>
    <w:uiPriority w:val="98"/>
    <w:semiHidden/>
    <w:unhideWhenUsed/>
    <w:rsid w:val="006C7CBD"/>
    <w:pPr>
      <w:numPr>
        <w:ilvl w:val="7"/>
        <w:numId w:val="31"/>
      </w:numPr>
      <w:outlineLvl w:val="7"/>
    </w:pPr>
    <w:rPr>
      <w:rFonts w:asciiTheme="majorHAnsi" w:eastAsiaTheme="majorEastAsia" w:hAnsiTheme="majorHAnsi" w:cstheme="majorBidi"/>
      <w:szCs w:val="20"/>
    </w:rPr>
  </w:style>
  <w:style w:type="paragraph" w:styleId="Overskrift9">
    <w:name w:val="heading 9"/>
    <w:basedOn w:val="Normal"/>
    <w:next w:val="Brdtekstindrykning"/>
    <w:link w:val="Overskrift9Tegn"/>
    <w:uiPriority w:val="98"/>
    <w:semiHidden/>
    <w:unhideWhenUsed/>
    <w:rsid w:val="006C7CBD"/>
    <w:pPr>
      <w:numPr>
        <w:ilvl w:val="8"/>
        <w:numId w:val="31"/>
      </w:numPr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8"/>
    <w:semiHidden/>
    <w:unhideWhenUsed/>
    <w:rsid w:val="00E82CA1"/>
    <w:pPr>
      <w:spacing w:after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8"/>
    <w:semiHidden/>
    <w:rsid w:val="00637481"/>
    <w:rPr>
      <w:rFonts w:ascii="Tahoma" w:hAnsi="Tahoma" w:cs="Tahoma"/>
      <w:sz w:val="16"/>
      <w:szCs w:val="16"/>
    </w:rPr>
  </w:style>
  <w:style w:type="paragraph" w:styleId="Brdtekst">
    <w:name w:val="Body Text"/>
    <w:aliases w:val="(c+s+2)"/>
    <w:basedOn w:val="Normal"/>
    <w:link w:val="BrdtekstTegn"/>
    <w:uiPriority w:val="10"/>
    <w:qFormat/>
    <w:rsid w:val="00C82069"/>
  </w:style>
  <w:style w:type="character" w:customStyle="1" w:styleId="BrdtekstTegn">
    <w:name w:val="Brødtekst Tegn"/>
    <w:aliases w:val="(c+s+2) Tegn"/>
    <w:basedOn w:val="Standardskrifttypeiafsnit"/>
    <w:link w:val="Brdtekst"/>
    <w:uiPriority w:val="10"/>
    <w:rsid w:val="00617BC8"/>
  </w:style>
  <w:style w:type="character" w:customStyle="1" w:styleId="Overskrift1Tegn">
    <w:name w:val="Overskrift 1 Tegn"/>
    <w:aliases w:val="(a+c+1) Tegn"/>
    <w:basedOn w:val="Standardskrifttypeiafsnit"/>
    <w:link w:val="Overskrift1"/>
    <w:uiPriority w:val="1"/>
    <w:rsid w:val="005401C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3Tegn">
    <w:name w:val="Overskrift 3 Tegn"/>
    <w:aliases w:val="(a+c+3) Tegn"/>
    <w:basedOn w:val="Standardskrifttypeiafsnit"/>
    <w:link w:val="Overskrift3"/>
    <w:uiPriority w:val="3"/>
    <w:rsid w:val="000E53A1"/>
    <w:rPr>
      <w:rFonts w:asciiTheme="majorHAnsi" w:eastAsiaTheme="majorEastAsia" w:hAnsiTheme="majorHAnsi" w:cstheme="majorBidi"/>
      <w:b/>
      <w:bCs/>
    </w:rPr>
  </w:style>
  <w:style w:type="character" w:customStyle="1" w:styleId="Overskrift2Tegn">
    <w:name w:val="Overskrift 2 Tegn"/>
    <w:aliases w:val="(a+c+2) Tegn"/>
    <w:basedOn w:val="Standardskrifttypeiafsnit"/>
    <w:link w:val="Overskrift2"/>
    <w:uiPriority w:val="2"/>
    <w:rsid w:val="00073A77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Overskrift4Tegn">
    <w:name w:val="Overskrift 4 Tegn"/>
    <w:aliases w:val="(a+c+4) Tegn"/>
    <w:basedOn w:val="Standardskrifttypeiafsnit"/>
    <w:link w:val="Overskrift4"/>
    <w:uiPriority w:val="4"/>
    <w:rsid w:val="000E53A1"/>
    <w:rPr>
      <w:rFonts w:asciiTheme="majorHAnsi" w:eastAsiaTheme="majorEastAsia" w:hAnsiTheme="majorHAnsi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5"/>
    <w:rsid w:val="00A20C11"/>
    <w:rPr>
      <w:rFonts w:asciiTheme="majorHAnsi" w:eastAsiaTheme="majorEastAsia" w:hAnsiTheme="majorHAnsi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6"/>
    <w:rsid w:val="00A20C11"/>
    <w:rPr>
      <w:rFonts w:asciiTheme="majorHAnsi" w:eastAsiaTheme="majorEastAsia" w:hAnsiTheme="majorHAnsi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98"/>
    <w:semiHidden/>
    <w:rsid w:val="00637481"/>
    <w:rPr>
      <w:rFonts w:asciiTheme="majorHAnsi" w:eastAsiaTheme="majorEastAsia" w:hAnsiTheme="majorHAnsi" w:cstheme="majorBidi"/>
      <w:iCs/>
    </w:rPr>
  </w:style>
  <w:style w:type="character" w:customStyle="1" w:styleId="Overskrift8Tegn">
    <w:name w:val="Overskrift 8 Tegn"/>
    <w:basedOn w:val="Standardskrifttypeiafsnit"/>
    <w:link w:val="Overskrift8"/>
    <w:uiPriority w:val="98"/>
    <w:semiHidden/>
    <w:rsid w:val="00637481"/>
    <w:rPr>
      <w:rFonts w:asciiTheme="majorHAnsi" w:eastAsiaTheme="majorEastAsia" w:hAnsiTheme="majorHAnsi" w:cstheme="majorBidi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8"/>
    <w:semiHidden/>
    <w:rsid w:val="00637481"/>
    <w:rPr>
      <w:rFonts w:asciiTheme="majorHAnsi" w:eastAsiaTheme="majorEastAsia" w:hAnsiTheme="majorHAnsi" w:cstheme="majorBidi"/>
      <w:iCs/>
      <w:szCs w:val="20"/>
    </w:rPr>
  </w:style>
  <w:style w:type="paragraph" w:styleId="Titel">
    <w:name w:val="Title"/>
    <w:aliases w:val="Unnumbered heading"/>
    <w:basedOn w:val="Brdtekst"/>
    <w:next w:val="Brdtekst"/>
    <w:link w:val="TitelTegn"/>
    <w:uiPriority w:val="7"/>
    <w:qFormat/>
    <w:rsid w:val="00C82A5B"/>
    <w:pPr>
      <w:keepNext/>
      <w:spacing w:before="100"/>
    </w:pPr>
    <w:rPr>
      <w:rFonts w:asciiTheme="majorHAnsi" w:eastAsiaTheme="majorEastAsia" w:hAnsiTheme="majorHAnsi" w:cstheme="majorBidi"/>
      <w:b/>
      <w:sz w:val="28"/>
      <w:szCs w:val="52"/>
    </w:rPr>
  </w:style>
  <w:style w:type="character" w:customStyle="1" w:styleId="TitelTegn">
    <w:name w:val="Titel Tegn"/>
    <w:aliases w:val="Unnumbered heading Tegn"/>
    <w:basedOn w:val="Standardskrifttypeiafsnit"/>
    <w:link w:val="Titel"/>
    <w:uiPriority w:val="7"/>
    <w:rsid w:val="00637481"/>
    <w:rPr>
      <w:rFonts w:asciiTheme="majorHAnsi" w:eastAsiaTheme="majorEastAsia" w:hAnsiTheme="majorHAnsi" w:cstheme="majorBidi"/>
      <w:b/>
      <w:sz w:val="28"/>
      <w:szCs w:val="52"/>
    </w:rPr>
  </w:style>
  <w:style w:type="paragraph" w:styleId="Brdtekstindrykning">
    <w:name w:val="Body Text Indent"/>
    <w:aliases w:val="(c+s+3)"/>
    <w:basedOn w:val="Brdtekst"/>
    <w:link w:val="BrdtekstindrykningTegn"/>
    <w:uiPriority w:val="11"/>
    <w:qFormat/>
    <w:rsid w:val="00E86F26"/>
    <w:pPr>
      <w:tabs>
        <w:tab w:val="left" w:pos="709"/>
      </w:tabs>
      <w:ind w:left="709"/>
    </w:pPr>
  </w:style>
  <w:style w:type="character" w:customStyle="1" w:styleId="BrdtekstindrykningTegn">
    <w:name w:val="Brødtekstindrykning Tegn"/>
    <w:aliases w:val="(c+s+3) Tegn"/>
    <w:basedOn w:val="Standardskrifttypeiafsnit"/>
    <w:link w:val="Brdtekstindrykning"/>
    <w:uiPriority w:val="11"/>
    <w:rsid w:val="00E86F26"/>
  </w:style>
  <w:style w:type="paragraph" w:customStyle="1" w:styleId="BodyTextSecondIndent">
    <w:name w:val="Body Text Second Indent"/>
    <w:aliases w:val="(c+s+4)"/>
    <w:basedOn w:val="Brdtekstindrykning"/>
    <w:link w:val="BodyTextSecondIndentChar"/>
    <w:uiPriority w:val="12"/>
    <w:qFormat/>
    <w:rsid w:val="00073A77"/>
    <w:pPr>
      <w:ind w:left="2126"/>
    </w:pPr>
  </w:style>
  <w:style w:type="paragraph" w:customStyle="1" w:styleId="BodyTextThirdIndent">
    <w:name w:val="Body Text Third Indent"/>
    <w:basedOn w:val="Brdtekstindrykning"/>
    <w:link w:val="BodyTextThirdIndentChar"/>
    <w:uiPriority w:val="13"/>
    <w:qFormat/>
    <w:rsid w:val="00E51C85"/>
    <w:pPr>
      <w:ind w:left="2835"/>
    </w:pPr>
  </w:style>
  <w:style w:type="character" w:customStyle="1" w:styleId="BodyTextSecondIndentChar">
    <w:name w:val="Body Text Second Indent Char"/>
    <w:aliases w:val="(c+s+4) Char"/>
    <w:basedOn w:val="BrdtekstindrykningTegn"/>
    <w:link w:val="BodyTextSecondIndent"/>
    <w:uiPriority w:val="12"/>
    <w:rsid w:val="00073A77"/>
  </w:style>
  <w:style w:type="numbering" w:customStyle="1" w:styleId="Roschiernumbering">
    <w:name w:val="Roschier numbering"/>
    <w:uiPriority w:val="99"/>
    <w:rsid w:val="00696550"/>
    <w:pPr>
      <w:numPr>
        <w:numId w:val="1"/>
      </w:numPr>
    </w:pPr>
  </w:style>
  <w:style w:type="character" w:customStyle="1" w:styleId="BodyTextThirdIndentChar">
    <w:name w:val="Body Text Third Indent Char"/>
    <w:basedOn w:val="BrdtekstindrykningTegn"/>
    <w:link w:val="BodyTextThirdIndent"/>
    <w:uiPriority w:val="13"/>
    <w:rsid w:val="00E51C85"/>
  </w:style>
  <w:style w:type="numbering" w:customStyle="1" w:styleId="RoschierBullets">
    <w:name w:val="Roschier Bullets"/>
    <w:uiPriority w:val="99"/>
    <w:rsid w:val="009738F4"/>
    <w:pPr>
      <w:numPr>
        <w:numId w:val="3"/>
      </w:numPr>
    </w:pPr>
  </w:style>
  <w:style w:type="paragraph" w:customStyle="1" w:styleId="Bullet0">
    <w:name w:val="Bullet0"/>
    <w:basedOn w:val="Brdtekst"/>
    <w:link w:val="Bullet0Char"/>
    <w:uiPriority w:val="98"/>
    <w:qFormat/>
    <w:rsid w:val="006933E2"/>
    <w:pPr>
      <w:ind w:left="709" w:hanging="709"/>
    </w:pPr>
  </w:style>
  <w:style w:type="paragraph" w:customStyle="1" w:styleId="Bullet1">
    <w:name w:val="Bullet1"/>
    <w:basedOn w:val="Brdtekst"/>
    <w:link w:val="Bullet1Char"/>
    <w:uiPriority w:val="98"/>
    <w:rsid w:val="006933E2"/>
    <w:pPr>
      <w:ind w:left="1418" w:hanging="709"/>
    </w:pPr>
  </w:style>
  <w:style w:type="character" w:customStyle="1" w:styleId="Bullet0Char">
    <w:name w:val="Bullet0 Char"/>
    <w:basedOn w:val="BrdtekstTegn"/>
    <w:link w:val="Bullet0"/>
    <w:uiPriority w:val="98"/>
    <w:rsid w:val="00637481"/>
  </w:style>
  <w:style w:type="paragraph" w:customStyle="1" w:styleId="Bullet2">
    <w:name w:val="Bullet2"/>
    <w:basedOn w:val="Brdtekst"/>
    <w:link w:val="Bullet2Char"/>
    <w:uiPriority w:val="98"/>
    <w:rsid w:val="006933E2"/>
    <w:pPr>
      <w:ind w:left="2126" w:hanging="708"/>
    </w:pPr>
  </w:style>
  <w:style w:type="character" w:customStyle="1" w:styleId="Bullet1Char">
    <w:name w:val="Bullet1 Char"/>
    <w:basedOn w:val="BrdtekstTegn"/>
    <w:link w:val="Bullet1"/>
    <w:uiPriority w:val="98"/>
    <w:rsid w:val="00637481"/>
  </w:style>
  <w:style w:type="paragraph" w:customStyle="1" w:styleId="Bullet3">
    <w:name w:val="Bullet3"/>
    <w:basedOn w:val="Brdtekst"/>
    <w:link w:val="Bullet3Char"/>
    <w:uiPriority w:val="98"/>
    <w:rsid w:val="006933E2"/>
    <w:pPr>
      <w:ind w:left="2835" w:hanging="709"/>
    </w:pPr>
  </w:style>
  <w:style w:type="character" w:customStyle="1" w:styleId="Bullet2Char">
    <w:name w:val="Bullet2 Char"/>
    <w:basedOn w:val="BrdtekstTegn"/>
    <w:link w:val="Bullet2"/>
    <w:uiPriority w:val="98"/>
    <w:rsid w:val="00637481"/>
  </w:style>
  <w:style w:type="paragraph" w:customStyle="1" w:styleId="Bullet4">
    <w:name w:val="Bullet4"/>
    <w:basedOn w:val="BodyTextSecondIndent"/>
    <w:link w:val="Bullet4Char"/>
    <w:uiPriority w:val="98"/>
    <w:rsid w:val="006933E2"/>
    <w:pPr>
      <w:ind w:left="3544" w:hanging="709"/>
    </w:pPr>
  </w:style>
  <w:style w:type="character" w:customStyle="1" w:styleId="Bullet3Char">
    <w:name w:val="Bullet3 Char"/>
    <w:basedOn w:val="BrdtekstTegn"/>
    <w:link w:val="Bullet3"/>
    <w:uiPriority w:val="98"/>
    <w:rsid w:val="00637481"/>
  </w:style>
  <w:style w:type="paragraph" w:customStyle="1" w:styleId="ListNumberIndent">
    <w:name w:val="List Number Indent"/>
    <w:basedOn w:val="Brdtekst"/>
    <w:link w:val="ListNumberIndentChar"/>
    <w:uiPriority w:val="98"/>
    <w:semiHidden/>
    <w:qFormat/>
    <w:rsid w:val="00696550"/>
  </w:style>
  <w:style w:type="character" w:customStyle="1" w:styleId="Bullet4Char">
    <w:name w:val="Bullet4 Char"/>
    <w:basedOn w:val="BodyTextSecondIndentChar"/>
    <w:link w:val="Bullet4"/>
    <w:uiPriority w:val="98"/>
    <w:rsid w:val="00637481"/>
  </w:style>
  <w:style w:type="paragraph" w:customStyle="1" w:styleId="ListSecondLevel">
    <w:name w:val="List Second Level"/>
    <w:aliases w:val="(c+s+6)"/>
    <w:basedOn w:val="Brdtekst"/>
    <w:link w:val="ListSecondLevelChar"/>
    <w:uiPriority w:val="16"/>
    <w:rsid w:val="00696550"/>
    <w:pPr>
      <w:numPr>
        <w:ilvl w:val="4"/>
        <w:numId w:val="24"/>
      </w:numPr>
    </w:pPr>
  </w:style>
  <w:style w:type="character" w:customStyle="1" w:styleId="ListNumberIndentChar">
    <w:name w:val="List Number Indent Char"/>
    <w:basedOn w:val="BrdtekstTegn"/>
    <w:link w:val="ListNumberIndent"/>
    <w:uiPriority w:val="98"/>
    <w:semiHidden/>
    <w:rsid w:val="00606D36"/>
  </w:style>
  <w:style w:type="paragraph" w:customStyle="1" w:styleId="ListThirdLevel">
    <w:name w:val="List Third Level"/>
    <w:basedOn w:val="Brdtekst"/>
    <w:link w:val="ListThirdLevelChar"/>
    <w:uiPriority w:val="17"/>
    <w:rsid w:val="00696550"/>
    <w:pPr>
      <w:numPr>
        <w:ilvl w:val="5"/>
        <w:numId w:val="24"/>
      </w:numPr>
    </w:pPr>
  </w:style>
  <w:style w:type="character" w:customStyle="1" w:styleId="ListSecondLevelChar">
    <w:name w:val="List Second Level Char"/>
    <w:aliases w:val="(c+s+6) Char"/>
    <w:basedOn w:val="BrdtekstTegn"/>
    <w:link w:val="ListSecondLevel"/>
    <w:uiPriority w:val="16"/>
    <w:rsid w:val="00637481"/>
  </w:style>
  <w:style w:type="paragraph" w:customStyle="1" w:styleId="DefinedTerm">
    <w:name w:val="Defined Term"/>
    <w:basedOn w:val="Brdtekst"/>
    <w:link w:val="DefinedTermChar"/>
    <w:uiPriority w:val="98"/>
    <w:semiHidden/>
    <w:qFormat/>
    <w:rsid w:val="00B36D82"/>
    <w:pPr>
      <w:spacing w:before="60"/>
    </w:pPr>
    <w:rPr>
      <w:b/>
    </w:rPr>
  </w:style>
  <w:style w:type="character" w:customStyle="1" w:styleId="ListThirdLevelChar">
    <w:name w:val="List Third Level Char"/>
    <w:basedOn w:val="BrdtekstTegn"/>
    <w:link w:val="ListThirdLevel"/>
    <w:uiPriority w:val="17"/>
    <w:rsid w:val="00637481"/>
  </w:style>
  <w:style w:type="paragraph" w:customStyle="1" w:styleId="DefinitionNumber">
    <w:name w:val="Definition Number"/>
    <w:basedOn w:val="Overskrift2"/>
    <w:link w:val="DefinitionNumberChar"/>
    <w:uiPriority w:val="98"/>
    <w:semiHidden/>
    <w:qFormat/>
    <w:rsid w:val="00022DD1"/>
    <w:pPr>
      <w:keepNext w:val="0"/>
      <w:numPr>
        <w:ilvl w:val="0"/>
        <w:numId w:val="0"/>
      </w:numPr>
      <w:spacing w:before="60"/>
      <w:ind w:left="1440" w:hanging="1440"/>
    </w:pPr>
    <w:rPr>
      <w:sz w:val="22"/>
    </w:rPr>
  </w:style>
  <w:style w:type="character" w:customStyle="1" w:styleId="DefinedTermChar">
    <w:name w:val="Defined Term Char"/>
    <w:basedOn w:val="BrdtekstTegn"/>
    <w:link w:val="DefinedTerm"/>
    <w:uiPriority w:val="98"/>
    <w:semiHidden/>
    <w:rsid w:val="00606D36"/>
    <w:rPr>
      <w:b/>
    </w:rPr>
  </w:style>
  <w:style w:type="paragraph" w:customStyle="1" w:styleId="DocRef">
    <w:name w:val="Doc Ref"/>
    <w:basedOn w:val="Brdtekst"/>
    <w:next w:val="Sidefod"/>
    <w:link w:val="DocRefChar"/>
    <w:uiPriority w:val="98"/>
    <w:semiHidden/>
    <w:qFormat/>
    <w:rsid w:val="00311F7B"/>
    <w:pPr>
      <w:spacing w:after="0"/>
    </w:pPr>
    <w:rPr>
      <w:sz w:val="16"/>
      <w:szCs w:val="16"/>
    </w:rPr>
  </w:style>
  <w:style w:type="character" w:customStyle="1" w:styleId="DefinitionNumberChar">
    <w:name w:val="Definition Number Char"/>
    <w:basedOn w:val="Overskrift2Tegn"/>
    <w:link w:val="DefinitionNumber"/>
    <w:uiPriority w:val="98"/>
    <w:semiHidden/>
    <w:rsid w:val="00606D36"/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Fodnotetekst">
    <w:name w:val="footnote text"/>
    <w:basedOn w:val="Brdtekst"/>
    <w:link w:val="FodnotetekstTegn"/>
    <w:uiPriority w:val="98"/>
    <w:semiHidden/>
    <w:rsid w:val="009738F4"/>
    <w:pPr>
      <w:spacing w:after="60"/>
    </w:pPr>
    <w:rPr>
      <w:sz w:val="16"/>
      <w:szCs w:val="20"/>
    </w:rPr>
  </w:style>
  <w:style w:type="paragraph" w:styleId="Sidefod">
    <w:name w:val="footer"/>
    <w:basedOn w:val="Brdtekst"/>
    <w:link w:val="SidefodTegn"/>
    <w:uiPriority w:val="98"/>
    <w:semiHidden/>
    <w:rsid w:val="00311F7B"/>
    <w:pPr>
      <w:spacing w:after="0"/>
      <w:jc w:val="right"/>
    </w:pPr>
  </w:style>
  <w:style w:type="character" w:customStyle="1" w:styleId="SidefodTegn">
    <w:name w:val="Sidefod Tegn"/>
    <w:basedOn w:val="Standardskrifttypeiafsnit"/>
    <w:link w:val="Sidefod"/>
    <w:uiPriority w:val="98"/>
    <w:semiHidden/>
    <w:rsid w:val="00606D36"/>
  </w:style>
  <w:style w:type="character" w:customStyle="1" w:styleId="DocRefChar">
    <w:name w:val="Doc Ref Char"/>
    <w:basedOn w:val="BrdtekstTegn"/>
    <w:link w:val="DocRef"/>
    <w:uiPriority w:val="98"/>
    <w:semiHidden/>
    <w:rsid w:val="00606D36"/>
    <w:rPr>
      <w:sz w:val="16"/>
      <w:szCs w:val="16"/>
    </w:rPr>
  </w:style>
  <w:style w:type="character" w:customStyle="1" w:styleId="FodnotetekstTegn">
    <w:name w:val="Fodnotetekst Tegn"/>
    <w:basedOn w:val="Standardskrifttypeiafsnit"/>
    <w:link w:val="Fodnotetekst"/>
    <w:uiPriority w:val="98"/>
    <w:semiHidden/>
    <w:rsid w:val="00606D36"/>
    <w:rPr>
      <w:sz w:val="16"/>
      <w:szCs w:val="20"/>
    </w:rPr>
  </w:style>
  <w:style w:type="paragraph" w:customStyle="1" w:styleId="FrontPageBody">
    <w:name w:val="Front Page Body"/>
    <w:basedOn w:val="Brdtekst"/>
    <w:link w:val="FrontPageBodyChar"/>
    <w:uiPriority w:val="98"/>
    <w:semiHidden/>
    <w:rsid w:val="001C542F"/>
    <w:pPr>
      <w:jc w:val="center"/>
    </w:pPr>
    <w:rPr>
      <w:b/>
    </w:rPr>
  </w:style>
  <w:style w:type="paragraph" w:customStyle="1" w:styleId="FrontPageParty-Target">
    <w:name w:val="Front Page Party-Target"/>
    <w:basedOn w:val="FrontPageBody"/>
    <w:next w:val="FrontPageBody"/>
    <w:link w:val="FrontPageParty-TargetChar"/>
    <w:uiPriority w:val="98"/>
    <w:semiHidden/>
    <w:rsid w:val="001C542F"/>
    <w:rPr>
      <w:sz w:val="28"/>
    </w:rPr>
  </w:style>
  <w:style w:type="character" w:customStyle="1" w:styleId="FrontPageBodyChar">
    <w:name w:val="Front Page Body Char"/>
    <w:basedOn w:val="BrdtekstTegn"/>
    <w:link w:val="FrontPageBody"/>
    <w:uiPriority w:val="98"/>
    <w:semiHidden/>
    <w:rsid w:val="00606D36"/>
    <w:rPr>
      <w:b/>
    </w:rPr>
  </w:style>
  <w:style w:type="paragraph" w:customStyle="1" w:styleId="FrontPageTitle">
    <w:name w:val="Front Page Title"/>
    <w:basedOn w:val="FrontPageBody"/>
    <w:next w:val="FrontPageBody"/>
    <w:link w:val="FrontPageTitleChar"/>
    <w:uiPriority w:val="98"/>
    <w:semiHidden/>
    <w:rsid w:val="00DE6838"/>
    <w:pPr>
      <w:spacing w:before="3000" w:after="480"/>
    </w:pPr>
    <w:rPr>
      <w:sz w:val="36"/>
    </w:rPr>
  </w:style>
  <w:style w:type="character" w:customStyle="1" w:styleId="FrontPageParty-TargetChar">
    <w:name w:val="Front Page Party-Target Char"/>
    <w:basedOn w:val="FrontPageBodyChar"/>
    <w:link w:val="FrontPageParty-Target"/>
    <w:uiPriority w:val="98"/>
    <w:semiHidden/>
    <w:rsid w:val="00606D36"/>
    <w:rPr>
      <w:b/>
      <w:sz w:val="28"/>
    </w:rPr>
  </w:style>
  <w:style w:type="paragraph" w:styleId="Sidehoved">
    <w:name w:val="header"/>
    <w:basedOn w:val="Brdtekst"/>
    <w:link w:val="SidehovedTegn"/>
    <w:uiPriority w:val="98"/>
    <w:semiHidden/>
    <w:rsid w:val="00177722"/>
    <w:pPr>
      <w:spacing w:after="0"/>
      <w:jc w:val="right"/>
    </w:pPr>
  </w:style>
  <w:style w:type="character" w:customStyle="1" w:styleId="FrontPageTitleChar">
    <w:name w:val="Front Page Title Char"/>
    <w:basedOn w:val="FrontPageBodyChar"/>
    <w:link w:val="FrontPageTitle"/>
    <w:uiPriority w:val="98"/>
    <w:semiHidden/>
    <w:rsid w:val="00606D36"/>
    <w:rPr>
      <w:b/>
      <w:sz w:val="36"/>
    </w:rPr>
  </w:style>
  <w:style w:type="character" w:customStyle="1" w:styleId="SidehovedTegn">
    <w:name w:val="Sidehoved Tegn"/>
    <w:basedOn w:val="Standardskrifttypeiafsnit"/>
    <w:link w:val="Sidehoved"/>
    <w:uiPriority w:val="98"/>
    <w:semiHidden/>
    <w:rsid w:val="00606D36"/>
  </w:style>
  <w:style w:type="paragraph" w:styleId="Opstilling-talellerbogst">
    <w:name w:val="List Number"/>
    <w:aliases w:val="first level,(c+s+5)"/>
    <w:basedOn w:val="Brdtekst"/>
    <w:uiPriority w:val="15"/>
    <w:rsid w:val="000256A6"/>
    <w:pPr>
      <w:numPr>
        <w:numId w:val="13"/>
      </w:numPr>
    </w:pPr>
  </w:style>
  <w:style w:type="numbering" w:customStyle="1" w:styleId="RoschierListNumber">
    <w:name w:val="Roschier List Number"/>
    <w:uiPriority w:val="99"/>
    <w:rsid w:val="000256A6"/>
    <w:pPr>
      <w:numPr>
        <w:numId w:val="13"/>
      </w:numPr>
    </w:pPr>
  </w:style>
  <w:style w:type="numbering" w:customStyle="1" w:styleId="RoschierNumberedList">
    <w:name w:val="Roschier Numbered List"/>
    <w:uiPriority w:val="99"/>
    <w:rsid w:val="002B5889"/>
    <w:pPr>
      <w:numPr>
        <w:numId w:val="14"/>
      </w:numPr>
    </w:pPr>
  </w:style>
  <w:style w:type="paragraph" w:customStyle="1" w:styleId="1NumberedBodyText">
    <w:name w:val="1. Numbered Body Text"/>
    <w:aliases w:val="(c+s+1)"/>
    <w:basedOn w:val="Brdtekst"/>
    <w:link w:val="1NumberedBodyTextChar"/>
    <w:uiPriority w:val="8"/>
    <w:qFormat/>
    <w:rsid w:val="00073A77"/>
    <w:pPr>
      <w:spacing w:line="340" w:lineRule="exact"/>
      <w:ind w:left="709" w:hanging="709"/>
    </w:pPr>
  </w:style>
  <w:style w:type="paragraph" w:customStyle="1" w:styleId="1NumberedBodyTextIndent">
    <w:name w:val="1. Numbered Body Text Indent"/>
    <w:basedOn w:val="Brdtekst"/>
    <w:link w:val="1NumberedBodyTextIndentChar"/>
    <w:uiPriority w:val="9"/>
    <w:qFormat/>
    <w:rsid w:val="002B5889"/>
    <w:pPr>
      <w:ind w:left="1418" w:hanging="709"/>
    </w:pPr>
  </w:style>
  <w:style w:type="character" w:customStyle="1" w:styleId="1NumberedBodyTextChar">
    <w:name w:val="1. Numbered Body Text Char"/>
    <w:aliases w:val="(c+s+1) Char"/>
    <w:basedOn w:val="BrdtekstTegn"/>
    <w:link w:val="1NumberedBodyText"/>
    <w:uiPriority w:val="8"/>
    <w:rsid w:val="00073A77"/>
  </w:style>
  <w:style w:type="paragraph" w:customStyle="1" w:styleId="Recital">
    <w:name w:val="Recital"/>
    <w:basedOn w:val="Brdtekst"/>
    <w:link w:val="RecitalChar"/>
    <w:uiPriority w:val="98"/>
    <w:semiHidden/>
    <w:qFormat/>
    <w:rsid w:val="001527D5"/>
    <w:pPr>
      <w:numPr>
        <w:numId w:val="17"/>
      </w:numPr>
    </w:pPr>
  </w:style>
  <w:style w:type="character" w:customStyle="1" w:styleId="1NumberedBodyTextIndentChar">
    <w:name w:val="1. Numbered Body Text Indent Char"/>
    <w:basedOn w:val="BrdtekstTegn"/>
    <w:link w:val="1NumberedBodyTextIndent"/>
    <w:uiPriority w:val="9"/>
    <w:rsid w:val="00637481"/>
  </w:style>
  <w:style w:type="numbering" w:customStyle="1" w:styleId="RoschierRecital">
    <w:name w:val="Roschier Recital"/>
    <w:uiPriority w:val="99"/>
    <w:rsid w:val="001527D5"/>
    <w:pPr>
      <w:numPr>
        <w:numId w:val="17"/>
      </w:numPr>
    </w:pPr>
  </w:style>
  <w:style w:type="character" w:customStyle="1" w:styleId="RecitalChar">
    <w:name w:val="Recital Char"/>
    <w:basedOn w:val="BrdtekstTegn"/>
    <w:link w:val="Recital"/>
    <w:uiPriority w:val="98"/>
    <w:semiHidden/>
    <w:rsid w:val="00606D36"/>
  </w:style>
  <w:style w:type="paragraph" w:customStyle="1" w:styleId="ScheduleHeading">
    <w:name w:val="Schedule Heading"/>
    <w:basedOn w:val="Brdtekst"/>
    <w:next w:val="Brdtekstindrykning"/>
    <w:link w:val="ScheduleHeadingChar"/>
    <w:uiPriority w:val="98"/>
    <w:semiHidden/>
    <w:qFormat/>
    <w:rsid w:val="001527D5"/>
    <w:pPr>
      <w:numPr>
        <w:ilvl w:val="8"/>
        <w:numId w:val="24"/>
      </w:numPr>
    </w:pPr>
    <w:rPr>
      <w:b/>
      <w:sz w:val="24"/>
      <w:u w:val="single"/>
    </w:rPr>
  </w:style>
  <w:style w:type="paragraph" w:customStyle="1" w:styleId="ScheduleReference">
    <w:name w:val="Schedule Reference"/>
    <w:basedOn w:val="Brdtekst"/>
    <w:next w:val="ScheduleHeading"/>
    <w:link w:val="ScheduleReferenceChar"/>
    <w:uiPriority w:val="98"/>
    <w:semiHidden/>
    <w:qFormat/>
    <w:rsid w:val="001527D5"/>
    <w:pPr>
      <w:numPr>
        <w:ilvl w:val="6"/>
        <w:numId w:val="24"/>
      </w:numPr>
      <w:jc w:val="right"/>
    </w:pPr>
    <w:rPr>
      <w:b/>
      <w:caps/>
    </w:rPr>
  </w:style>
  <w:style w:type="character" w:customStyle="1" w:styleId="ScheduleHeadingChar">
    <w:name w:val="Schedule Heading Char"/>
    <w:basedOn w:val="BrdtekstTegn"/>
    <w:link w:val="ScheduleHeading"/>
    <w:uiPriority w:val="98"/>
    <w:semiHidden/>
    <w:rsid w:val="00606D36"/>
    <w:rPr>
      <w:b/>
      <w:sz w:val="24"/>
      <w:u w:val="single"/>
    </w:rPr>
  </w:style>
  <w:style w:type="paragraph" w:customStyle="1" w:styleId="TableBodyText">
    <w:name w:val="Table Body Text"/>
    <w:basedOn w:val="Brdtekst"/>
    <w:link w:val="TableBodyTextChar"/>
    <w:uiPriority w:val="98"/>
    <w:qFormat/>
    <w:rsid w:val="00E83DAD"/>
    <w:pPr>
      <w:spacing w:before="60" w:after="120"/>
    </w:pPr>
  </w:style>
  <w:style w:type="character" w:customStyle="1" w:styleId="ScheduleReferenceChar">
    <w:name w:val="Schedule Reference Char"/>
    <w:basedOn w:val="BrdtekstTegn"/>
    <w:link w:val="ScheduleReference"/>
    <w:uiPriority w:val="98"/>
    <w:semiHidden/>
    <w:rsid w:val="00606D36"/>
    <w:rPr>
      <w:b/>
      <w:caps/>
    </w:rPr>
  </w:style>
  <w:style w:type="paragraph" w:customStyle="1" w:styleId="Tablebullet">
    <w:name w:val="Table bullet"/>
    <w:basedOn w:val="TableBodyText"/>
    <w:link w:val="TablebulletChar"/>
    <w:uiPriority w:val="98"/>
    <w:qFormat/>
    <w:rsid w:val="00E83DAD"/>
    <w:pPr>
      <w:numPr>
        <w:numId w:val="18"/>
      </w:numPr>
    </w:pPr>
  </w:style>
  <w:style w:type="character" w:customStyle="1" w:styleId="TableBodyTextChar">
    <w:name w:val="Table Body Text Char"/>
    <w:basedOn w:val="BrdtekstTegn"/>
    <w:link w:val="TableBodyText"/>
    <w:uiPriority w:val="98"/>
    <w:rsid w:val="00637481"/>
  </w:style>
  <w:style w:type="numbering" w:customStyle="1" w:styleId="RoschierTableBullet">
    <w:name w:val="Roschier Table Bullet"/>
    <w:uiPriority w:val="99"/>
    <w:rsid w:val="00E83DAD"/>
    <w:pPr>
      <w:numPr>
        <w:numId w:val="18"/>
      </w:numPr>
    </w:pPr>
  </w:style>
  <w:style w:type="character" w:customStyle="1" w:styleId="TablebulletChar">
    <w:name w:val="Table bullet Char"/>
    <w:basedOn w:val="Bullet1Char"/>
    <w:link w:val="Tablebullet"/>
    <w:uiPriority w:val="98"/>
    <w:rsid w:val="00637481"/>
  </w:style>
  <w:style w:type="paragraph" w:customStyle="1" w:styleId="TableListNumber">
    <w:name w:val="Table List Number"/>
    <w:basedOn w:val="TableBodyText"/>
    <w:link w:val="TableListNumberChar"/>
    <w:uiPriority w:val="98"/>
    <w:qFormat/>
    <w:rsid w:val="003E76BB"/>
    <w:pPr>
      <w:numPr>
        <w:numId w:val="19"/>
      </w:numPr>
    </w:pPr>
  </w:style>
  <w:style w:type="numbering" w:customStyle="1" w:styleId="RoschierTableListNumber">
    <w:name w:val="Roschier Table List Number"/>
    <w:uiPriority w:val="99"/>
    <w:rsid w:val="003E76BB"/>
    <w:pPr>
      <w:numPr>
        <w:numId w:val="19"/>
      </w:numPr>
    </w:pPr>
  </w:style>
  <w:style w:type="character" w:customStyle="1" w:styleId="TableListNumberChar">
    <w:name w:val="Table List Number Char"/>
    <w:basedOn w:val="TableBodyTextChar"/>
    <w:link w:val="TableListNumber"/>
    <w:uiPriority w:val="98"/>
    <w:rsid w:val="00637481"/>
  </w:style>
  <w:style w:type="paragraph" w:styleId="Overskrift">
    <w:name w:val="TOC Heading"/>
    <w:basedOn w:val="Titel"/>
    <w:next w:val="Normal"/>
    <w:uiPriority w:val="39"/>
    <w:qFormat/>
    <w:rsid w:val="0078044E"/>
    <w:pPr>
      <w:jc w:val="left"/>
    </w:pPr>
    <w:rPr>
      <w:caps/>
    </w:rPr>
  </w:style>
  <w:style w:type="paragraph" w:styleId="Indholdsfortegnelse1">
    <w:name w:val="toc 1"/>
    <w:basedOn w:val="Normal"/>
    <w:next w:val="Normal"/>
    <w:autoRedefine/>
    <w:uiPriority w:val="39"/>
    <w:rsid w:val="000131B0"/>
    <w:pPr>
      <w:tabs>
        <w:tab w:val="left" w:pos="567"/>
        <w:tab w:val="right" w:leader="dot" w:pos="8505"/>
      </w:tabs>
      <w:spacing w:before="100" w:after="100"/>
      <w:ind w:left="567" w:right="567" w:hanging="567"/>
    </w:pPr>
    <w:rPr>
      <w:b/>
      <w:caps/>
    </w:rPr>
  </w:style>
  <w:style w:type="paragraph" w:styleId="Indholdsfortegnelse2">
    <w:name w:val="toc 2"/>
    <w:basedOn w:val="Normal"/>
    <w:next w:val="Normal"/>
    <w:autoRedefine/>
    <w:uiPriority w:val="39"/>
    <w:rsid w:val="002D0EBD"/>
    <w:pPr>
      <w:tabs>
        <w:tab w:val="left" w:pos="567"/>
        <w:tab w:val="right" w:leader="dot" w:pos="8505"/>
      </w:tabs>
      <w:spacing w:before="120" w:after="120"/>
      <w:ind w:left="567" w:right="567" w:hanging="567"/>
    </w:pPr>
    <w:rPr>
      <w:rFonts w:eastAsiaTheme="minorEastAsia"/>
      <w:b/>
      <w:noProof/>
    </w:rPr>
  </w:style>
  <w:style w:type="paragraph" w:styleId="Indholdsfortegnelse3">
    <w:name w:val="toc 3"/>
    <w:basedOn w:val="Normal"/>
    <w:next w:val="Normal"/>
    <w:autoRedefine/>
    <w:uiPriority w:val="39"/>
    <w:rsid w:val="000131B0"/>
    <w:pPr>
      <w:tabs>
        <w:tab w:val="left" w:pos="1134"/>
        <w:tab w:val="right" w:leader="dot" w:pos="8505"/>
      </w:tabs>
      <w:spacing w:after="0"/>
      <w:ind w:left="1134" w:right="567" w:hanging="567"/>
    </w:pPr>
  </w:style>
  <w:style w:type="character" w:styleId="Hyperlink">
    <w:name w:val="Hyperlink"/>
    <w:basedOn w:val="Standardskrifttypeiafsnit"/>
    <w:uiPriority w:val="99"/>
    <w:rsid w:val="0044228F"/>
    <w:rPr>
      <w:color w:val="F58025" w:themeColor="accent1"/>
      <w:u w:val="single"/>
    </w:rPr>
  </w:style>
  <w:style w:type="paragraph" w:styleId="Indholdsfortegnelse4">
    <w:name w:val="toc 4"/>
    <w:basedOn w:val="Normal"/>
    <w:next w:val="Normal"/>
    <w:autoRedefine/>
    <w:uiPriority w:val="39"/>
    <w:rsid w:val="000131B0"/>
    <w:pPr>
      <w:tabs>
        <w:tab w:val="left" w:pos="1701"/>
        <w:tab w:val="right" w:leader="dot" w:pos="8505"/>
      </w:tabs>
      <w:spacing w:after="0"/>
      <w:ind w:left="1701" w:right="567" w:hanging="567"/>
    </w:pPr>
    <w:rPr>
      <w:i/>
    </w:rPr>
  </w:style>
  <w:style w:type="paragraph" w:styleId="Slutnotetekst">
    <w:name w:val="endnote text"/>
    <w:basedOn w:val="Normal"/>
    <w:link w:val="SlutnotetekstTegn"/>
    <w:uiPriority w:val="98"/>
    <w:semiHidden/>
    <w:rsid w:val="001807D5"/>
    <w:pPr>
      <w:spacing w:after="60"/>
    </w:pPr>
    <w:rPr>
      <w:sz w:val="18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8"/>
    <w:semiHidden/>
    <w:rsid w:val="00606D36"/>
    <w:rPr>
      <w:sz w:val="18"/>
      <w:szCs w:val="20"/>
    </w:rPr>
  </w:style>
  <w:style w:type="paragraph" w:styleId="Indholdsfortegnelse5">
    <w:name w:val="toc 5"/>
    <w:basedOn w:val="Normal"/>
    <w:next w:val="Normal"/>
    <w:autoRedefine/>
    <w:uiPriority w:val="39"/>
    <w:rsid w:val="000131B0"/>
    <w:pPr>
      <w:tabs>
        <w:tab w:val="right" w:leader="dot" w:pos="8789"/>
      </w:tabs>
      <w:spacing w:after="100"/>
      <w:ind w:left="2552" w:right="567"/>
    </w:pPr>
  </w:style>
  <w:style w:type="paragraph" w:styleId="Indholdsfortegnelse6">
    <w:name w:val="toc 6"/>
    <w:basedOn w:val="Normal"/>
    <w:next w:val="Normal"/>
    <w:autoRedefine/>
    <w:uiPriority w:val="39"/>
    <w:rsid w:val="000131B0"/>
    <w:pPr>
      <w:tabs>
        <w:tab w:val="right" w:leader="dot" w:pos="8789"/>
      </w:tabs>
      <w:spacing w:after="100"/>
      <w:ind w:left="2835" w:right="567"/>
    </w:pPr>
  </w:style>
  <w:style w:type="paragraph" w:styleId="Indholdsfortegnelse7">
    <w:name w:val="toc 7"/>
    <w:basedOn w:val="Normal"/>
    <w:next w:val="Normal"/>
    <w:autoRedefine/>
    <w:uiPriority w:val="98"/>
    <w:semiHidden/>
    <w:rsid w:val="00A10237"/>
    <w:pPr>
      <w:tabs>
        <w:tab w:val="right" w:leader="dot" w:pos="8789"/>
      </w:tabs>
      <w:spacing w:after="100"/>
      <w:ind w:left="3119" w:right="567"/>
    </w:pPr>
  </w:style>
  <w:style w:type="paragraph" w:styleId="Indholdsfortegnelse8">
    <w:name w:val="toc 8"/>
    <w:basedOn w:val="Normal"/>
    <w:next w:val="Normal"/>
    <w:autoRedefine/>
    <w:uiPriority w:val="98"/>
    <w:semiHidden/>
    <w:rsid w:val="00A10237"/>
    <w:pPr>
      <w:tabs>
        <w:tab w:val="right" w:leader="dot" w:pos="8789"/>
      </w:tabs>
      <w:spacing w:after="100"/>
      <w:ind w:left="3402" w:right="567"/>
    </w:pPr>
  </w:style>
  <w:style w:type="paragraph" w:styleId="Indholdsfortegnelse9">
    <w:name w:val="toc 9"/>
    <w:basedOn w:val="Normal"/>
    <w:next w:val="Normal"/>
    <w:autoRedefine/>
    <w:uiPriority w:val="98"/>
    <w:semiHidden/>
    <w:rsid w:val="00A10237"/>
    <w:pPr>
      <w:tabs>
        <w:tab w:val="right" w:leader="dot" w:pos="8789"/>
      </w:tabs>
      <w:spacing w:after="100"/>
      <w:ind w:left="3686" w:right="567"/>
    </w:pPr>
  </w:style>
  <w:style w:type="paragraph" w:customStyle="1" w:styleId="Letterfaxlist">
    <w:name w:val="Letter/fax list"/>
    <w:basedOn w:val="Brdtekst"/>
    <w:link w:val="LetterfaxlistChar"/>
    <w:uiPriority w:val="98"/>
    <w:semiHidden/>
    <w:rsid w:val="009D359F"/>
    <w:pPr>
      <w:spacing w:after="0"/>
      <w:jc w:val="left"/>
    </w:pPr>
    <w:rPr>
      <w:szCs w:val="16"/>
    </w:rPr>
  </w:style>
  <w:style w:type="table" w:styleId="Tabel-Gitter">
    <w:name w:val="Table Grid"/>
    <w:basedOn w:val="Tabel-Normal"/>
    <w:uiPriority w:val="59"/>
    <w:rsid w:val="00FC1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etterfaxlistChar">
    <w:name w:val="Letter/fax list Char"/>
    <w:basedOn w:val="BrdtekstTegn"/>
    <w:link w:val="Letterfaxlist"/>
    <w:uiPriority w:val="98"/>
    <w:semiHidden/>
    <w:rsid w:val="00606D36"/>
    <w:rPr>
      <w:szCs w:val="16"/>
    </w:rPr>
  </w:style>
  <w:style w:type="numbering" w:styleId="ArtikelSektion">
    <w:name w:val="Outline List 3"/>
    <w:basedOn w:val="Ingenoversigt"/>
    <w:semiHidden/>
    <w:rsid w:val="00D24971"/>
    <w:pPr>
      <w:numPr>
        <w:numId w:val="23"/>
      </w:numPr>
    </w:pPr>
  </w:style>
  <w:style w:type="character" w:styleId="Fodnotehenvisning">
    <w:name w:val="footnote reference"/>
    <w:basedOn w:val="Standardskrifttypeiafsnit"/>
    <w:uiPriority w:val="98"/>
    <w:semiHidden/>
    <w:rsid w:val="00D71BDB"/>
    <w:rPr>
      <w:vertAlign w:val="superscript"/>
    </w:rPr>
  </w:style>
  <w:style w:type="character" w:styleId="Kommentarhenvisning">
    <w:name w:val="annotation reference"/>
    <w:basedOn w:val="Standardskrifttypeiafsnit"/>
    <w:uiPriority w:val="98"/>
    <w:semiHidden/>
    <w:unhideWhenUsed/>
    <w:rsid w:val="004A43C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8"/>
    <w:unhideWhenUsed/>
    <w:rsid w:val="004A43C6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8"/>
    <w:rsid w:val="0063748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8"/>
    <w:semiHidden/>
    <w:unhideWhenUsed/>
    <w:rsid w:val="004A43C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8"/>
    <w:semiHidden/>
    <w:rsid w:val="00637481"/>
    <w:rPr>
      <w:b/>
      <w:bCs/>
      <w:sz w:val="20"/>
      <w:szCs w:val="20"/>
    </w:rPr>
  </w:style>
  <w:style w:type="paragraph" w:styleId="Citat">
    <w:name w:val="Quote"/>
    <w:aliases w:val="(c+s+Q)"/>
    <w:basedOn w:val="Normal"/>
    <w:next w:val="Normal"/>
    <w:link w:val="CitatTegn"/>
    <w:uiPriority w:val="14"/>
    <w:rsid w:val="003F6C4D"/>
    <w:pPr>
      <w:spacing w:before="200" w:after="160"/>
      <w:ind w:left="864" w:right="864"/>
    </w:pPr>
    <w:rPr>
      <w:i/>
      <w:iCs/>
    </w:rPr>
  </w:style>
  <w:style w:type="character" w:customStyle="1" w:styleId="CitatTegn">
    <w:name w:val="Citat Tegn"/>
    <w:aliases w:val="(c+s+Q) Tegn"/>
    <w:basedOn w:val="Standardskrifttypeiafsnit"/>
    <w:link w:val="Citat"/>
    <w:uiPriority w:val="14"/>
    <w:rsid w:val="00637481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98"/>
    <w:semiHidden/>
    <w:rsid w:val="00DD6D28"/>
    <w:pPr>
      <w:pBdr>
        <w:top w:val="single" w:sz="4" w:space="10" w:color="F58025" w:themeColor="accent1"/>
        <w:bottom w:val="single" w:sz="4" w:space="10" w:color="F58025" w:themeColor="accent1"/>
      </w:pBdr>
      <w:spacing w:before="360" w:after="360"/>
      <w:ind w:left="864" w:right="864"/>
      <w:jc w:val="center"/>
    </w:pPr>
    <w:rPr>
      <w:i/>
      <w:iCs/>
      <w:color w:val="F5802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8"/>
    <w:semiHidden/>
    <w:rsid w:val="00606D36"/>
    <w:rPr>
      <w:i/>
      <w:iCs/>
      <w:color w:val="F58025" w:themeColor="accent1"/>
    </w:rPr>
  </w:style>
  <w:style w:type="character" w:styleId="Strk">
    <w:name w:val="Strong"/>
    <w:basedOn w:val="Standardskrifttypeiafsnit"/>
    <w:uiPriority w:val="98"/>
    <w:semiHidden/>
    <w:rsid w:val="00DD6D28"/>
    <w:rPr>
      <w:b/>
      <w:bCs/>
    </w:rPr>
  </w:style>
  <w:style w:type="paragraph" w:customStyle="1" w:styleId="Listlevel2">
    <w:name w:val="List level 2"/>
    <w:basedOn w:val="ListSecondLevel"/>
    <w:link w:val="Listlevel2Char"/>
    <w:uiPriority w:val="98"/>
    <w:semiHidden/>
    <w:qFormat/>
    <w:rsid w:val="007265C3"/>
    <w:pPr>
      <w:numPr>
        <w:ilvl w:val="0"/>
        <w:numId w:val="0"/>
      </w:numPr>
      <w:ind w:left="2126" w:hanging="708"/>
    </w:pPr>
  </w:style>
  <w:style w:type="paragraph" w:customStyle="1" w:styleId="Listlevel3">
    <w:name w:val="List level 3"/>
    <w:basedOn w:val="ListThirdLevel"/>
    <w:uiPriority w:val="98"/>
    <w:semiHidden/>
    <w:qFormat/>
    <w:rsid w:val="007265C3"/>
    <w:pPr>
      <w:numPr>
        <w:ilvl w:val="0"/>
        <w:numId w:val="0"/>
      </w:numPr>
      <w:ind w:left="2835" w:hanging="709"/>
    </w:pPr>
  </w:style>
  <w:style w:type="character" w:customStyle="1" w:styleId="Listlevel2Char">
    <w:name w:val="List level 2 Char"/>
    <w:basedOn w:val="ListSecondLevelChar"/>
    <w:link w:val="Listlevel2"/>
    <w:uiPriority w:val="98"/>
    <w:semiHidden/>
    <w:rsid w:val="00606D36"/>
  </w:style>
  <w:style w:type="paragraph" w:customStyle="1" w:styleId="ROMANNUMBERHEADING">
    <w:name w:val="ROMAN NUMBER HEADING"/>
    <w:aliases w:val="(Ctrl+H+I)"/>
    <w:basedOn w:val="Brdtekst"/>
    <w:next w:val="1NumberedBodyText"/>
    <w:qFormat/>
    <w:rsid w:val="007C30A5"/>
    <w:pPr>
      <w:keepNext/>
      <w:numPr>
        <w:numId w:val="30"/>
      </w:numPr>
      <w:tabs>
        <w:tab w:val="left" w:pos="709"/>
      </w:tabs>
      <w:ind w:left="709" w:hanging="709"/>
      <w:jc w:val="left"/>
      <w:outlineLvl w:val="0"/>
    </w:pPr>
    <w:rPr>
      <w:rFonts w:asciiTheme="majorHAnsi" w:hAnsiTheme="majorHAnsi"/>
      <w:b/>
      <w:caps/>
      <w:sz w:val="28"/>
    </w:rPr>
  </w:style>
  <w:style w:type="paragraph" w:customStyle="1" w:styleId="Reliefsoughtromannumerals">
    <w:name w:val="Relief sought roman numerals"/>
    <w:basedOn w:val="Brdtekst"/>
    <w:link w:val="ReliefsoughtromannumeralsChar"/>
    <w:uiPriority w:val="39"/>
    <w:qFormat/>
    <w:rsid w:val="000D1C1E"/>
    <w:pPr>
      <w:numPr>
        <w:numId w:val="33"/>
      </w:numPr>
      <w:ind w:left="1418" w:hanging="709"/>
    </w:pPr>
  </w:style>
  <w:style w:type="character" w:customStyle="1" w:styleId="ReliefsoughtromannumeralsChar">
    <w:name w:val="Relief sought roman numerals Char"/>
    <w:basedOn w:val="BrdtekstTegn"/>
    <w:link w:val="Reliefsoughtromannumerals"/>
    <w:uiPriority w:val="39"/>
    <w:rsid w:val="000D1C1E"/>
  </w:style>
  <w:style w:type="character" w:styleId="Pladsholdertekst">
    <w:name w:val="Placeholder Text"/>
    <w:basedOn w:val="Standardskrifttypeiafsnit"/>
    <w:uiPriority w:val="98"/>
    <w:semiHidden/>
    <w:rsid w:val="008412F2"/>
    <w:rPr>
      <w:color w:val="808080"/>
    </w:rPr>
  </w:style>
  <w:style w:type="character" w:styleId="Ulstomtale">
    <w:name w:val="Unresolved Mention"/>
    <w:basedOn w:val="Standardskrifttypeiafsnit"/>
    <w:uiPriority w:val="99"/>
    <w:semiHidden/>
    <w:unhideWhenUsed/>
    <w:rsid w:val="00AE0B68"/>
    <w:rPr>
      <w:color w:val="605E5C"/>
      <w:shd w:val="clear" w:color="auto" w:fill="E1DFDD"/>
    </w:rPr>
  </w:style>
  <w:style w:type="character" w:styleId="Omtal">
    <w:name w:val="Mention"/>
    <w:basedOn w:val="Standardskrifttypeiafsnit"/>
    <w:uiPriority w:val="99"/>
    <w:unhideWhenUsed/>
    <w:rsid w:val="00BA2888"/>
    <w:rPr>
      <w:color w:val="2B579A"/>
      <w:shd w:val="clear" w:color="auto" w:fill="E1DFDD"/>
    </w:rPr>
  </w:style>
  <w:style w:type="paragraph" w:customStyle="1" w:styleId="Default">
    <w:name w:val="Default"/>
    <w:rsid w:val="004514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i-FI"/>
    </w:rPr>
  </w:style>
  <w:style w:type="paragraph" w:styleId="Korrektur">
    <w:name w:val="Revision"/>
    <w:hidden/>
    <w:uiPriority w:val="99"/>
    <w:semiHidden/>
    <w:rsid w:val="00782FD8"/>
  </w:style>
  <w:style w:type="paragraph" w:styleId="Listeafsnit">
    <w:name w:val="List Paragraph"/>
    <w:basedOn w:val="Normal"/>
    <w:uiPriority w:val="98"/>
    <w:semiHidden/>
    <w:rsid w:val="00896D7B"/>
    <w:pPr>
      <w:ind w:left="720"/>
      <w:contextualSpacing/>
    </w:pPr>
  </w:style>
  <w:style w:type="paragraph" w:customStyle="1" w:styleId="pf0">
    <w:name w:val="pf0"/>
    <w:basedOn w:val="Normal"/>
    <w:rsid w:val="008C248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character" w:customStyle="1" w:styleId="cf01">
    <w:name w:val="cf01"/>
    <w:basedOn w:val="Standardskrifttypeiafsnit"/>
    <w:rsid w:val="008C2482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8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43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1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8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20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25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9514534D03409795BC8F9296DA99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0085D-28C1-4E6D-BF34-D5D78998E310}"/>
      </w:docPartPr>
      <w:docPartBody>
        <w:p w:rsidR="005D6497" w:rsidRDefault="005D649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98"/>
    <w:rsid w:val="00065D08"/>
    <w:rsid w:val="00073B82"/>
    <w:rsid w:val="00083571"/>
    <w:rsid w:val="000922FD"/>
    <w:rsid w:val="00096AFF"/>
    <w:rsid w:val="000C5D0F"/>
    <w:rsid w:val="00111E3C"/>
    <w:rsid w:val="00141CB4"/>
    <w:rsid w:val="001669FE"/>
    <w:rsid w:val="00220EF2"/>
    <w:rsid w:val="00270567"/>
    <w:rsid w:val="002915A5"/>
    <w:rsid w:val="002D01C9"/>
    <w:rsid w:val="002E639B"/>
    <w:rsid w:val="002F2BFF"/>
    <w:rsid w:val="00312A7A"/>
    <w:rsid w:val="003879B2"/>
    <w:rsid w:val="003A13B9"/>
    <w:rsid w:val="003A5CC8"/>
    <w:rsid w:val="003E4016"/>
    <w:rsid w:val="00400CF0"/>
    <w:rsid w:val="00475091"/>
    <w:rsid w:val="00542A24"/>
    <w:rsid w:val="0054356D"/>
    <w:rsid w:val="00547769"/>
    <w:rsid w:val="00567DAC"/>
    <w:rsid w:val="00570A75"/>
    <w:rsid w:val="00574502"/>
    <w:rsid w:val="005B70A5"/>
    <w:rsid w:val="005C2E5A"/>
    <w:rsid w:val="005D6497"/>
    <w:rsid w:val="005F3734"/>
    <w:rsid w:val="006A1835"/>
    <w:rsid w:val="006D2266"/>
    <w:rsid w:val="0071032A"/>
    <w:rsid w:val="00726ED9"/>
    <w:rsid w:val="00745F85"/>
    <w:rsid w:val="00757EAA"/>
    <w:rsid w:val="00795E5F"/>
    <w:rsid w:val="007B07F5"/>
    <w:rsid w:val="007B2482"/>
    <w:rsid w:val="007E5DCC"/>
    <w:rsid w:val="008B435F"/>
    <w:rsid w:val="009122F1"/>
    <w:rsid w:val="009267B1"/>
    <w:rsid w:val="009A1313"/>
    <w:rsid w:val="009B2AB3"/>
    <w:rsid w:val="00A06A13"/>
    <w:rsid w:val="00A85AF9"/>
    <w:rsid w:val="00AB5AC7"/>
    <w:rsid w:val="00AB79D1"/>
    <w:rsid w:val="00AF2B31"/>
    <w:rsid w:val="00B00B42"/>
    <w:rsid w:val="00B5120F"/>
    <w:rsid w:val="00B64D27"/>
    <w:rsid w:val="00C50FCE"/>
    <w:rsid w:val="00CF7908"/>
    <w:rsid w:val="00D25FC9"/>
    <w:rsid w:val="00D43582"/>
    <w:rsid w:val="00D51DBE"/>
    <w:rsid w:val="00D55B04"/>
    <w:rsid w:val="00D80C98"/>
    <w:rsid w:val="00D83DAA"/>
    <w:rsid w:val="00E40D5D"/>
    <w:rsid w:val="00E977AA"/>
    <w:rsid w:val="00F015FE"/>
    <w:rsid w:val="00F15205"/>
    <w:rsid w:val="00F23E98"/>
    <w:rsid w:val="00F967E1"/>
    <w:rsid w:val="00FD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8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8"/>
    <w:semiHidden/>
    <w:rsid w:val="00D80C9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Roschier">
      <a:dk1>
        <a:srgbClr val="000000"/>
      </a:dk1>
      <a:lt1>
        <a:srgbClr val="FFFFFF"/>
      </a:lt1>
      <a:dk2>
        <a:srgbClr val="A7A7A7"/>
      </a:dk2>
      <a:lt2>
        <a:srgbClr val="E4E4E4"/>
      </a:lt2>
      <a:accent1>
        <a:srgbClr val="F58025"/>
      </a:accent1>
      <a:accent2>
        <a:srgbClr val="00617F"/>
      </a:accent2>
      <a:accent3>
        <a:srgbClr val="9D9FA2"/>
      </a:accent3>
      <a:accent4>
        <a:srgbClr val="C88C87"/>
      </a:accent4>
      <a:accent5>
        <a:srgbClr val="00A8D6"/>
      </a:accent5>
      <a:accent6>
        <a:srgbClr val="535353"/>
      </a:accent6>
      <a:hlink>
        <a:srgbClr val="7D7D7D"/>
      </a:hlink>
      <a:folHlink>
        <a:srgbClr val="F58025"/>
      </a:folHlink>
    </a:clrScheme>
    <a:fontScheme name="Roschier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ABB91-3776-4F98-8A79-EB9B73B5528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c54b6e-3286-496c-a554-2a43795873ff}" enabled="0" method="" siteId="{b6c54b6e-3286-496c-a554-2a43795873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2731</Words>
  <Characters>17179</Characters>
  <Application>Microsoft Office Word</Application>
  <DocSecurity>4</DocSecurity>
  <Lines>301</Lines>
  <Paragraphs>148</Paragraphs>
  <ScaleCrop>false</ScaleCrop>
  <Company/>
  <LinksUpToDate>false</LinksUpToDate>
  <CharactersWithSpaces>19762</CharactersWithSpaces>
  <SharedDoc>false</SharedDoc>
  <HLinks>
    <vt:vector size="198" baseType="variant">
      <vt:variant>
        <vt:i4>1441845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_Toc121146145</vt:lpwstr>
      </vt:variant>
      <vt:variant>
        <vt:i4>1441845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_Toc121146144</vt:lpwstr>
      </vt:variant>
      <vt:variant>
        <vt:i4>1441845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_Toc121146143</vt:lpwstr>
      </vt:variant>
      <vt:variant>
        <vt:i4>1441845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_Toc121146142</vt:lpwstr>
      </vt:variant>
      <vt:variant>
        <vt:i4>1441845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_Toc121146141</vt:lpwstr>
      </vt:variant>
      <vt:variant>
        <vt:i4>1441845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_Toc121146140</vt:lpwstr>
      </vt:variant>
      <vt:variant>
        <vt:i4>1114165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_Toc121146139</vt:lpwstr>
      </vt:variant>
      <vt:variant>
        <vt:i4>1114165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_Toc121146138</vt:lpwstr>
      </vt:variant>
      <vt:variant>
        <vt:i4>1114165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_Toc121146137</vt:lpwstr>
      </vt:variant>
      <vt:variant>
        <vt:i4>1114165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_Toc121146136</vt:lpwstr>
      </vt:variant>
      <vt:variant>
        <vt:i4>1114165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_Toc121146135</vt:lpwstr>
      </vt:variant>
      <vt:variant>
        <vt:i4>1114165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_Toc121146134</vt:lpwstr>
      </vt:variant>
      <vt:variant>
        <vt:i4>1114165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_Toc121146133</vt:lpwstr>
      </vt:variant>
      <vt:variant>
        <vt:i4>1114165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_Toc121146132</vt:lpwstr>
      </vt:variant>
      <vt:variant>
        <vt:i4>1114165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_Toc121146131</vt:lpwstr>
      </vt:variant>
      <vt:variant>
        <vt:i4>1114165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_Toc121146130</vt:lpwstr>
      </vt:variant>
      <vt:variant>
        <vt:i4>1048629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_Toc121146129</vt:lpwstr>
      </vt:variant>
      <vt:variant>
        <vt:i4>1048629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_Toc121146128</vt:lpwstr>
      </vt:variant>
      <vt:variant>
        <vt:i4>1048629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_Toc121146127</vt:lpwstr>
      </vt:variant>
      <vt:variant>
        <vt:i4>1048629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_Toc121146126</vt:lpwstr>
      </vt:variant>
      <vt:variant>
        <vt:i4>1048629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_Toc121146125</vt:lpwstr>
      </vt:variant>
      <vt:variant>
        <vt:i4>1048629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_Toc121146124</vt:lpwstr>
      </vt:variant>
      <vt:variant>
        <vt:i4>1048629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_Toc121146123</vt:lpwstr>
      </vt:variant>
      <vt:variant>
        <vt:i4>1048629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_Toc121146122</vt:lpwstr>
      </vt:variant>
      <vt:variant>
        <vt:i4>1048629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_Toc121146121</vt:lpwstr>
      </vt:variant>
      <vt:variant>
        <vt:i4>1048629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_Toc121146120</vt:lpwstr>
      </vt:variant>
      <vt:variant>
        <vt:i4>1245237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_Toc121146119</vt:lpwstr>
      </vt:variant>
      <vt:variant>
        <vt:i4>1245237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_Toc121146118</vt:lpwstr>
      </vt:variant>
      <vt:variant>
        <vt:i4>1245237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_Toc121146117</vt:lpwstr>
      </vt:variant>
      <vt:variant>
        <vt:i4>1245237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_Toc121146116</vt:lpwstr>
      </vt:variant>
      <vt:variant>
        <vt:i4>1245237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_Toc121146115</vt:lpwstr>
      </vt:variant>
      <vt:variant>
        <vt:i4>1245237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_Toc121146114</vt:lpwstr>
      </vt:variant>
      <vt:variant>
        <vt:i4>1245237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_Toc121146113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Stine Rosenkilde</dc:creator>
  <dc:description/>
  <cp:lastModifiedBy>Stine Rosenkilde</cp:lastModifiedBy>
  <cp:revision>2</cp:revision>
  <dcterms:created xsi:type="dcterms:W3CDTF">2026-09-02T12:20:00Z</dcterms:created>
  <dcterms:modified xsi:type="dcterms:W3CDTF">2026-09-02T12:20:00Z</dcterms:modified>
</cp:coreProperties>
</file>